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A0" w:rsidRPr="00993C24" w:rsidRDefault="00B834A0" w:rsidP="00B834A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993C24">
        <w:rPr>
          <w:sz w:val="28"/>
          <w:szCs w:val="28"/>
        </w:rPr>
        <w:t xml:space="preserve"> СТЕКЛЯНСКОГО  СЕЛЬСОВЕТА</w:t>
      </w:r>
    </w:p>
    <w:p w:rsidR="00B834A0" w:rsidRPr="00993C24" w:rsidRDefault="00B834A0" w:rsidP="00B834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</w:t>
      </w:r>
      <w:r w:rsidRPr="00993C24">
        <w:rPr>
          <w:sz w:val="28"/>
          <w:szCs w:val="28"/>
        </w:rPr>
        <w:t>НОВОСИБИРСКОЙ ОБЛАСТИ</w:t>
      </w:r>
    </w:p>
    <w:p w:rsidR="00B834A0" w:rsidRPr="00993C24" w:rsidRDefault="00B834A0" w:rsidP="00B834A0">
      <w:pPr>
        <w:jc w:val="center"/>
        <w:rPr>
          <w:sz w:val="28"/>
          <w:szCs w:val="28"/>
        </w:rPr>
      </w:pPr>
    </w:p>
    <w:p w:rsidR="00B834A0" w:rsidRPr="00993C24" w:rsidRDefault="00B834A0" w:rsidP="00B834A0">
      <w:pPr>
        <w:jc w:val="center"/>
        <w:rPr>
          <w:sz w:val="28"/>
          <w:szCs w:val="28"/>
        </w:rPr>
      </w:pPr>
    </w:p>
    <w:p w:rsidR="00B834A0" w:rsidRPr="00993C24" w:rsidRDefault="00B834A0" w:rsidP="00B834A0">
      <w:pPr>
        <w:jc w:val="center"/>
        <w:rPr>
          <w:sz w:val="28"/>
          <w:szCs w:val="28"/>
        </w:rPr>
      </w:pPr>
      <w:r w:rsidRPr="00993C24">
        <w:rPr>
          <w:sz w:val="28"/>
          <w:szCs w:val="28"/>
        </w:rPr>
        <w:t>ПОСТАНОВЛЕНИЕ</w:t>
      </w:r>
    </w:p>
    <w:p w:rsidR="00B834A0" w:rsidRPr="00993C24" w:rsidRDefault="00B834A0" w:rsidP="00B834A0">
      <w:pPr>
        <w:jc w:val="center"/>
        <w:rPr>
          <w:sz w:val="28"/>
          <w:szCs w:val="28"/>
        </w:rPr>
      </w:pPr>
    </w:p>
    <w:p w:rsidR="00B834A0" w:rsidRPr="00993C24" w:rsidRDefault="00B834A0" w:rsidP="00B834A0">
      <w:pPr>
        <w:jc w:val="center"/>
        <w:rPr>
          <w:sz w:val="28"/>
          <w:szCs w:val="28"/>
        </w:rPr>
      </w:pPr>
      <w:r>
        <w:rPr>
          <w:sz w:val="28"/>
          <w:szCs w:val="28"/>
        </w:rPr>
        <w:t>23.03.2017</w:t>
      </w:r>
      <w:r w:rsidRPr="00993C24">
        <w:rPr>
          <w:sz w:val="28"/>
          <w:szCs w:val="28"/>
        </w:rPr>
        <w:tab/>
      </w:r>
      <w:r w:rsidRPr="00993C24">
        <w:rPr>
          <w:sz w:val="28"/>
          <w:szCs w:val="28"/>
        </w:rPr>
        <w:tab/>
      </w:r>
      <w:r w:rsidRPr="00993C24">
        <w:rPr>
          <w:sz w:val="28"/>
          <w:szCs w:val="28"/>
        </w:rPr>
        <w:tab/>
      </w:r>
      <w:r w:rsidRPr="00993C24">
        <w:rPr>
          <w:sz w:val="28"/>
          <w:szCs w:val="28"/>
        </w:rPr>
        <w:tab/>
      </w:r>
      <w:r w:rsidRPr="00993C24">
        <w:rPr>
          <w:sz w:val="28"/>
          <w:szCs w:val="28"/>
        </w:rPr>
        <w:tab/>
      </w:r>
      <w:r w:rsidRPr="00993C24">
        <w:rPr>
          <w:sz w:val="28"/>
          <w:szCs w:val="28"/>
        </w:rPr>
        <w:tab/>
      </w:r>
      <w:r w:rsidRPr="00993C24">
        <w:rPr>
          <w:sz w:val="28"/>
          <w:szCs w:val="28"/>
        </w:rPr>
        <w:tab/>
      </w:r>
      <w:r w:rsidRPr="00993C24">
        <w:rPr>
          <w:sz w:val="28"/>
          <w:szCs w:val="28"/>
        </w:rPr>
        <w:tab/>
      </w:r>
      <w:r w:rsidRPr="00993C24">
        <w:rPr>
          <w:sz w:val="28"/>
          <w:szCs w:val="28"/>
        </w:rPr>
        <w:tab/>
        <w:t xml:space="preserve">№ </w:t>
      </w:r>
      <w:r w:rsidR="00D32044">
        <w:rPr>
          <w:sz w:val="28"/>
          <w:szCs w:val="28"/>
        </w:rPr>
        <w:t>17</w:t>
      </w:r>
    </w:p>
    <w:p w:rsidR="00B834A0" w:rsidRPr="00993C24" w:rsidRDefault="00B834A0" w:rsidP="00B834A0">
      <w:pPr>
        <w:jc w:val="center"/>
        <w:rPr>
          <w:sz w:val="28"/>
          <w:szCs w:val="28"/>
        </w:rPr>
      </w:pPr>
      <w:r w:rsidRPr="00993C24">
        <w:rPr>
          <w:sz w:val="28"/>
          <w:szCs w:val="28"/>
        </w:rPr>
        <w:t>с</w:t>
      </w:r>
      <w:proofErr w:type="gramStart"/>
      <w:r w:rsidRPr="00993C24">
        <w:rPr>
          <w:sz w:val="28"/>
          <w:szCs w:val="28"/>
        </w:rPr>
        <w:t>.С</w:t>
      </w:r>
      <w:proofErr w:type="gramEnd"/>
      <w:r w:rsidRPr="00993C24">
        <w:rPr>
          <w:sz w:val="28"/>
          <w:szCs w:val="28"/>
        </w:rPr>
        <w:t>теклянное</w:t>
      </w:r>
    </w:p>
    <w:p w:rsidR="00B834A0" w:rsidRDefault="00B834A0" w:rsidP="00B834A0">
      <w:pPr>
        <w:jc w:val="center"/>
      </w:pPr>
    </w:p>
    <w:p w:rsidR="00B834A0" w:rsidRDefault="00B834A0" w:rsidP="00B834A0">
      <w:pPr>
        <w:jc w:val="center"/>
      </w:pPr>
    </w:p>
    <w:p w:rsidR="00B834A0" w:rsidRPr="006145CC" w:rsidRDefault="00B834A0" w:rsidP="00B834A0">
      <w:pPr>
        <w:jc w:val="center"/>
        <w:rPr>
          <w:bCs/>
          <w:sz w:val="22"/>
          <w:szCs w:val="22"/>
        </w:rPr>
      </w:pPr>
      <w:r w:rsidRPr="006145CC">
        <w:rPr>
          <w:sz w:val="28"/>
          <w:szCs w:val="28"/>
        </w:rPr>
        <w:t>О внесении изменений в постановление</w:t>
      </w:r>
      <w:r w:rsidRPr="006145CC">
        <w:t xml:space="preserve"> </w:t>
      </w:r>
      <w:r>
        <w:rPr>
          <w:sz w:val="28"/>
          <w:szCs w:val="28"/>
        </w:rPr>
        <w:t>№ 6 от 28.01.2015</w:t>
      </w:r>
      <w:r w:rsidRPr="006145CC">
        <w:rPr>
          <w:sz w:val="28"/>
          <w:szCs w:val="28"/>
        </w:rPr>
        <w:t xml:space="preserve"> «</w:t>
      </w:r>
      <w:r w:rsidRPr="00B834A0">
        <w:rPr>
          <w:bCs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 Стеклянского сельсовета</w:t>
      </w:r>
      <w:r w:rsidRPr="006145CC">
        <w:rPr>
          <w:sz w:val="28"/>
          <w:szCs w:val="28"/>
        </w:rPr>
        <w:t>»</w:t>
      </w:r>
    </w:p>
    <w:p w:rsidR="00B834A0" w:rsidRDefault="00B834A0" w:rsidP="00B834A0">
      <w:pPr>
        <w:jc w:val="center"/>
        <w:rPr>
          <w:b/>
          <w:sz w:val="28"/>
          <w:szCs w:val="28"/>
        </w:rPr>
      </w:pPr>
    </w:p>
    <w:p w:rsidR="00B834A0" w:rsidRDefault="00B834A0" w:rsidP="00B834A0">
      <w:pPr>
        <w:jc w:val="center"/>
        <w:rPr>
          <w:b/>
          <w:sz w:val="28"/>
          <w:szCs w:val="28"/>
        </w:rPr>
      </w:pPr>
    </w:p>
    <w:p w:rsidR="00B834A0" w:rsidRDefault="00B834A0" w:rsidP="004878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</w:t>
      </w:r>
      <w:r w:rsidR="0048781C">
        <w:rPr>
          <w:sz w:val="28"/>
          <w:szCs w:val="28"/>
        </w:rPr>
        <w:t xml:space="preserve"> конфликта интересов</w:t>
      </w:r>
      <w:r w:rsidR="00D32044">
        <w:rPr>
          <w:sz w:val="28"/>
          <w:szCs w:val="28"/>
        </w:rPr>
        <w:t>»</w:t>
      </w:r>
    </w:p>
    <w:p w:rsidR="00B834A0" w:rsidRDefault="00B834A0" w:rsidP="00B834A0">
      <w:pPr>
        <w:jc w:val="both"/>
        <w:rPr>
          <w:sz w:val="28"/>
          <w:szCs w:val="28"/>
        </w:rPr>
      </w:pPr>
    </w:p>
    <w:p w:rsidR="00B834A0" w:rsidRDefault="00B834A0" w:rsidP="00B834A0">
      <w:pPr>
        <w:pStyle w:val="a5"/>
        <w:jc w:val="both"/>
        <w:rPr>
          <w:b w:val="0"/>
        </w:rPr>
      </w:pPr>
      <w:r>
        <w:rPr>
          <w:b w:val="0"/>
        </w:rPr>
        <w:t>ПОСТАНОВЛЯЮ:</w:t>
      </w:r>
    </w:p>
    <w:p w:rsidR="00B834A0" w:rsidRDefault="00B834A0" w:rsidP="00B834A0">
      <w:pPr>
        <w:pStyle w:val="a5"/>
        <w:jc w:val="both"/>
        <w:rPr>
          <w:b w:val="0"/>
        </w:rPr>
      </w:pPr>
    </w:p>
    <w:p w:rsidR="00B834A0" w:rsidRPr="00E23021" w:rsidRDefault="00B834A0" w:rsidP="00B834A0">
      <w:pPr>
        <w:pStyle w:val="a5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Внести следующие изменения в постановление администрации Стеклянского сельсовета </w:t>
      </w:r>
      <w:r w:rsidRPr="00016528">
        <w:rPr>
          <w:b w:val="0"/>
        </w:rPr>
        <w:t xml:space="preserve">от </w:t>
      </w:r>
      <w:r w:rsidR="0048781C">
        <w:rPr>
          <w:b w:val="0"/>
        </w:rPr>
        <w:t>28.01.2015 №6</w:t>
      </w:r>
      <w:r w:rsidRPr="00016528">
        <w:rPr>
          <w:b w:val="0"/>
        </w:rPr>
        <w:t xml:space="preserve"> </w:t>
      </w:r>
      <w:r w:rsidRPr="00E23021">
        <w:rPr>
          <w:b w:val="0"/>
        </w:rPr>
        <w:t>«</w:t>
      </w:r>
      <w:r w:rsidR="0048781C" w:rsidRPr="0048781C">
        <w:rPr>
          <w:b w:val="0"/>
        </w:rPr>
        <w:t>О комиссии по соблюдению требований к служебному  поведению муниципальных служащих и урегулированию конфликта интересов в администрации Стеклянского сельсовета</w:t>
      </w:r>
      <w:r w:rsidRPr="00E23021">
        <w:rPr>
          <w:b w:val="0"/>
        </w:rPr>
        <w:t>»</w:t>
      </w:r>
      <w:r>
        <w:rPr>
          <w:b w:val="0"/>
        </w:rPr>
        <w:t>:</w:t>
      </w:r>
    </w:p>
    <w:p w:rsidR="00B834A0" w:rsidRPr="006145CC" w:rsidRDefault="00682E43" w:rsidP="00B834A0">
      <w:pPr>
        <w:widowControl/>
        <w:tabs>
          <w:tab w:val="num" w:pos="1290"/>
        </w:tabs>
        <w:autoSpaceDE/>
        <w:autoSpaceDN/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пункт 5.5.1</w:t>
      </w:r>
      <w:r w:rsidR="00B834A0" w:rsidRPr="006145C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B834A0" w:rsidRPr="006145CC">
        <w:rPr>
          <w:sz w:val="28"/>
          <w:szCs w:val="28"/>
        </w:rPr>
        <w:t xml:space="preserve"> изложить в новой редакции: </w:t>
      </w:r>
    </w:p>
    <w:p w:rsidR="00B834A0" w:rsidRDefault="00B834A0" w:rsidP="00682E43">
      <w:pPr>
        <w:widowControl/>
        <w:tabs>
          <w:tab w:val="num" w:pos="1290"/>
        </w:tabs>
        <w:autoSpaceDE/>
        <w:autoSpaceDN/>
        <w:adjustRightInd/>
        <w:ind w:left="709"/>
        <w:jc w:val="both"/>
        <w:rPr>
          <w:i/>
        </w:rPr>
      </w:pPr>
      <w:r w:rsidRPr="007A33C1">
        <w:rPr>
          <w:i/>
          <w:sz w:val="28"/>
          <w:szCs w:val="28"/>
        </w:rPr>
        <w:t>«</w:t>
      </w:r>
      <w:r w:rsidR="00682E43" w:rsidRPr="00682E43">
        <w:rPr>
          <w:i/>
          <w:sz w:val="28"/>
          <w:szCs w:val="28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22" w:history="1">
        <w:r w:rsidR="00682E43" w:rsidRPr="00682E43">
          <w:rPr>
            <w:i/>
            <w:sz w:val="28"/>
            <w:szCs w:val="28"/>
          </w:rPr>
          <w:t>подпунктами 5.5.1.1</w:t>
        </w:r>
      </w:hyperlink>
      <w:r w:rsidR="00682E43" w:rsidRPr="00682E43">
        <w:rPr>
          <w:i/>
          <w:sz w:val="28"/>
          <w:szCs w:val="28"/>
        </w:rPr>
        <w:t xml:space="preserve"> и </w:t>
      </w:r>
      <w:hyperlink w:anchor="Par124" w:history="1">
        <w:r w:rsidR="00682E43" w:rsidRPr="00682E43">
          <w:rPr>
            <w:i/>
            <w:sz w:val="28"/>
            <w:szCs w:val="28"/>
          </w:rPr>
          <w:t>5.5.1.2</w:t>
        </w:r>
      </w:hyperlink>
      <w:r w:rsidR="00682E43" w:rsidRPr="00682E43">
        <w:rPr>
          <w:i/>
          <w:sz w:val="28"/>
          <w:szCs w:val="28"/>
        </w:rPr>
        <w:t>. настоящего Положения</w:t>
      </w:r>
      <w:r w:rsidRPr="00682E43">
        <w:rPr>
          <w:i/>
        </w:rPr>
        <w:t>».</w:t>
      </w:r>
    </w:p>
    <w:p w:rsidR="00D32044" w:rsidRPr="006145CC" w:rsidRDefault="00682E43" w:rsidP="00D32044">
      <w:pPr>
        <w:widowControl/>
        <w:tabs>
          <w:tab w:val="num" w:pos="1290"/>
        </w:tabs>
        <w:autoSpaceDE/>
        <w:autoSpaceDN/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044">
        <w:rPr>
          <w:sz w:val="28"/>
          <w:szCs w:val="28"/>
        </w:rPr>
        <w:t>пункт 5.21</w:t>
      </w:r>
      <w:r w:rsidR="00D32044" w:rsidRPr="006145CC">
        <w:rPr>
          <w:sz w:val="28"/>
          <w:szCs w:val="28"/>
        </w:rPr>
        <w:t xml:space="preserve"> </w:t>
      </w:r>
      <w:r w:rsidR="00D32044">
        <w:rPr>
          <w:sz w:val="28"/>
          <w:szCs w:val="28"/>
        </w:rPr>
        <w:t>Положения</w:t>
      </w:r>
      <w:r w:rsidR="00D32044" w:rsidRPr="006145CC">
        <w:rPr>
          <w:sz w:val="28"/>
          <w:szCs w:val="28"/>
        </w:rPr>
        <w:t xml:space="preserve"> изложить в новой редакции: </w:t>
      </w:r>
    </w:p>
    <w:p w:rsidR="00682E43" w:rsidRPr="00D32044" w:rsidRDefault="00D32044" w:rsidP="00682E43">
      <w:pPr>
        <w:widowControl/>
        <w:tabs>
          <w:tab w:val="num" w:pos="1290"/>
        </w:tabs>
        <w:autoSpaceDE/>
        <w:autoSpaceDN/>
        <w:adjustRightInd/>
        <w:ind w:left="709"/>
        <w:jc w:val="both"/>
        <w:rPr>
          <w:i/>
          <w:sz w:val="28"/>
          <w:szCs w:val="28"/>
        </w:rPr>
      </w:pPr>
      <w:r w:rsidRPr="00D32044">
        <w:rPr>
          <w:i/>
          <w:sz w:val="28"/>
          <w:szCs w:val="28"/>
        </w:rPr>
        <w:t>«Копии протокола заседания комиссии в 7-дневный срок со дня заседания комиссии направляются руководителю государственного органа, полностью или в виде выписок из него, муниципальному служащему, а также по решению комиссии</w:t>
      </w:r>
      <w:r>
        <w:rPr>
          <w:i/>
          <w:sz w:val="28"/>
          <w:szCs w:val="28"/>
        </w:rPr>
        <w:t xml:space="preserve"> </w:t>
      </w:r>
      <w:r w:rsidRPr="00D32044">
        <w:rPr>
          <w:i/>
          <w:sz w:val="28"/>
          <w:szCs w:val="28"/>
        </w:rPr>
        <w:t>- иным заинтересованным лицам»</w:t>
      </w:r>
      <w:r>
        <w:rPr>
          <w:i/>
          <w:sz w:val="28"/>
          <w:szCs w:val="28"/>
        </w:rPr>
        <w:t>.</w:t>
      </w:r>
    </w:p>
    <w:p w:rsidR="00B834A0" w:rsidRPr="006145CC" w:rsidRDefault="00B834A0" w:rsidP="00B834A0">
      <w:pPr>
        <w:widowControl/>
        <w:autoSpaceDE/>
        <w:autoSpaceDN/>
        <w:adjustRightInd/>
        <w:ind w:left="720"/>
        <w:jc w:val="both"/>
      </w:pPr>
    </w:p>
    <w:p w:rsidR="00B834A0" w:rsidRPr="007929F1" w:rsidRDefault="00B834A0" w:rsidP="00B834A0">
      <w:pPr>
        <w:pStyle w:val="a5"/>
        <w:ind w:left="720" w:hanging="180"/>
        <w:jc w:val="both"/>
        <w:rPr>
          <w:b w:val="0"/>
        </w:rPr>
      </w:pPr>
      <w:r>
        <w:rPr>
          <w:b w:val="0"/>
        </w:rPr>
        <w:t>2. Настоящее Постановление вступает в силу со дня его подписания, и      подлежит официальному опубликованию в информационном бюллетене «Муниципальные ведомости» и размещения на официальном сайте администрации.</w:t>
      </w:r>
    </w:p>
    <w:p w:rsidR="00D32044" w:rsidRDefault="00D32044" w:rsidP="00B834A0">
      <w:pPr>
        <w:rPr>
          <w:sz w:val="28"/>
          <w:szCs w:val="28"/>
        </w:rPr>
      </w:pPr>
    </w:p>
    <w:p w:rsidR="00B834A0" w:rsidRDefault="00B834A0" w:rsidP="00B834A0">
      <w:r>
        <w:rPr>
          <w:sz w:val="28"/>
          <w:szCs w:val="28"/>
        </w:rPr>
        <w:t>Глава Стеклянского сельсовета                                                          Е.В. Сасина</w:t>
      </w:r>
    </w:p>
    <w:p w:rsidR="00B834A0" w:rsidRDefault="00B834A0" w:rsidP="00B834A0"/>
    <w:p w:rsidR="00603B2C" w:rsidRDefault="00603B2C"/>
    <w:sectPr w:rsidR="00603B2C" w:rsidSect="00D3204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1568"/>
    <w:multiLevelType w:val="hybridMultilevel"/>
    <w:tmpl w:val="32F2B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4A0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8781C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82E43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D44EB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4A0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044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C5801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Body Text"/>
    <w:basedOn w:val="a"/>
    <w:link w:val="a6"/>
    <w:rsid w:val="00B834A0"/>
    <w:pPr>
      <w:widowControl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B834A0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2017-03-23T05:47:00Z</cp:lastPrinted>
  <dcterms:created xsi:type="dcterms:W3CDTF">2017-03-23T04:18:00Z</dcterms:created>
  <dcterms:modified xsi:type="dcterms:W3CDTF">2017-03-23T09:41:00Z</dcterms:modified>
</cp:coreProperties>
</file>