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EA" w:rsidRPr="00D01C6C" w:rsidRDefault="00A508EA" w:rsidP="00A508EA">
      <w:pPr>
        <w:jc w:val="center"/>
      </w:pPr>
      <w:r w:rsidRPr="00D01C6C">
        <w:t>АДМИНИСТРАЦИЯ СТЕКЛЯНСКОГО СЕЛЬСОВЕТА</w:t>
      </w:r>
    </w:p>
    <w:p w:rsidR="00A508EA" w:rsidRPr="00D01C6C" w:rsidRDefault="00A508EA" w:rsidP="00A508EA">
      <w:pPr>
        <w:jc w:val="center"/>
      </w:pPr>
      <w:r w:rsidRPr="00D01C6C">
        <w:t>КУПИНСКОГО РАЙОНА НОВОСИБИРСКОЙ  ОБЛАСТИ</w:t>
      </w:r>
    </w:p>
    <w:p w:rsidR="00A508EA" w:rsidRPr="00D01C6C" w:rsidRDefault="00A508EA" w:rsidP="00A508EA">
      <w:pPr>
        <w:jc w:val="center"/>
        <w:rPr>
          <w:b/>
        </w:rPr>
      </w:pPr>
    </w:p>
    <w:p w:rsidR="00A508EA" w:rsidRPr="00D01C6C" w:rsidRDefault="00A508EA" w:rsidP="00A508EA">
      <w:pPr>
        <w:jc w:val="center"/>
        <w:rPr>
          <w:b/>
        </w:rPr>
      </w:pPr>
    </w:p>
    <w:p w:rsidR="00A508EA" w:rsidRPr="00D01C6C" w:rsidRDefault="00A508EA" w:rsidP="00A508EA">
      <w:pPr>
        <w:jc w:val="center"/>
      </w:pPr>
      <w:proofErr w:type="gramStart"/>
      <w:r w:rsidRPr="00D01C6C">
        <w:t>П</w:t>
      </w:r>
      <w:proofErr w:type="gramEnd"/>
      <w:r w:rsidRPr="00D01C6C">
        <w:t xml:space="preserve"> О С Т А Н О В Л Е Н И Е</w:t>
      </w:r>
    </w:p>
    <w:p w:rsidR="00A508EA" w:rsidRPr="00D01C6C" w:rsidRDefault="00A508EA" w:rsidP="00A508EA">
      <w:pPr>
        <w:jc w:val="center"/>
      </w:pPr>
    </w:p>
    <w:p w:rsidR="00A508EA" w:rsidRPr="00D01C6C" w:rsidRDefault="00A508EA" w:rsidP="00A508EA">
      <w:r>
        <w:t>10.05.2018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29</w:t>
      </w:r>
    </w:p>
    <w:p w:rsidR="00A508EA" w:rsidRDefault="00A508EA" w:rsidP="00A508EA"/>
    <w:p w:rsidR="00A508EA" w:rsidRPr="00A508EA" w:rsidRDefault="00A508EA" w:rsidP="00A508EA">
      <w:pPr>
        <w:autoSpaceDE/>
        <w:autoSpaceDN/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A508EA" w:rsidRPr="00A508EA" w:rsidRDefault="00A508EA" w:rsidP="00A508EA">
      <w:pPr>
        <w:autoSpaceDE/>
        <w:autoSpaceDN/>
        <w:spacing w:before="100" w:beforeAutospacing="1" w:after="100" w:afterAutospacing="1"/>
        <w:jc w:val="center"/>
        <w:rPr>
          <w:rFonts w:eastAsia="Times New Roman"/>
          <w:b/>
          <w:bCs/>
        </w:rPr>
      </w:pPr>
      <w:r w:rsidRPr="00A508EA">
        <w:rPr>
          <w:rFonts w:eastAsia="Times New Roman"/>
          <w:b/>
          <w:bCs/>
        </w:rPr>
        <w:t>О мерах по обеспечению безопасност</w:t>
      </w:r>
      <w:r>
        <w:rPr>
          <w:rFonts w:eastAsia="Times New Roman"/>
          <w:b/>
          <w:bCs/>
        </w:rPr>
        <w:t xml:space="preserve">и  </w:t>
      </w:r>
      <w:r w:rsidRPr="00A508EA">
        <w:rPr>
          <w:rFonts w:eastAsia="Times New Roman"/>
          <w:b/>
          <w:bCs/>
        </w:rPr>
        <w:t xml:space="preserve">людей на водных объектах в </w:t>
      </w:r>
      <w:proofErr w:type="spellStart"/>
      <w:r w:rsidR="00EA2D5D">
        <w:rPr>
          <w:rFonts w:eastAsia="Times New Roman"/>
          <w:b/>
          <w:bCs/>
        </w:rPr>
        <w:t>весенне</w:t>
      </w:r>
      <w:proofErr w:type="spellEnd"/>
      <w:r>
        <w:rPr>
          <w:rFonts w:eastAsia="Times New Roman"/>
          <w:b/>
          <w:bCs/>
        </w:rPr>
        <w:t xml:space="preserve"> </w:t>
      </w:r>
      <w:r w:rsidRPr="00A508EA">
        <w:rPr>
          <w:rFonts w:eastAsia="Times New Roman"/>
          <w:b/>
          <w:bCs/>
        </w:rPr>
        <w:t>-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 xml:space="preserve">летний период 2018 года  на территории Стеклянского сельсовета </w:t>
      </w:r>
    </w:p>
    <w:p w:rsidR="00A508EA" w:rsidRDefault="00A508EA" w:rsidP="00A508EA">
      <w:pPr>
        <w:autoSpaceDE/>
        <w:autoSpaceDN/>
        <w:spacing w:before="100" w:beforeAutospacing="1" w:after="100" w:afterAutospacing="1"/>
        <w:jc w:val="both"/>
        <w:rPr>
          <w:rFonts w:eastAsia="Times New Roman"/>
        </w:rPr>
      </w:pPr>
      <w:r w:rsidRPr="00A508EA">
        <w:rPr>
          <w:rFonts w:eastAsia="Times New Roman"/>
        </w:rPr>
        <w:br/>
      </w:r>
      <w:proofErr w:type="gramStart"/>
      <w:r w:rsidRPr="00A508EA">
        <w:rPr>
          <w:rFonts w:eastAsia="Times New Roman"/>
        </w:rPr>
        <w:t xml:space="preserve">В соответствии с </w:t>
      </w:r>
      <w:r>
        <w:rPr>
          <w:rFonts w:eastAsia="Times New Roman"/>
        </w:rPr>
        <w:t xml:space="preserve">Планом основных </w:t>
      </w:r>
      <w:r w:rsidRPr="00A508EA">
        <w:rPr>
          <w:rFonts w:eastAsia="Times New Roman"/>
        </w:rPr>
        <w:t>мер</w:t>
      </w:r>
      <w:r>
        <w:rPr>
          <w:rFonts w:eastAsia="Times New Roman"/>
        </w:rPr>
        <w:t>оприятий Купинского района Новосибирской области в области гражданской обороны, предупреждения и ликвидации чрезвычайных ситуаций</w:t>
      </w:r>
      <w:r w:rsidR="00E42E14">
        <w:rPr>
          <w:rFonts w:eastAsia="Times New Roman"/>
        </w:rPr>
        <w:t xml:space="preserve">, обеспечения пожарной </w:t>
      </w:r>
      <w:r w:rsidRPr="00A508EA">
        <w:rPr>
          <w:rFonts w:eastAsia="Times New Roman"/>
        </w:rPr>
        <w:t xml:space="preserve"> безопасности </w:t>
      </w:r>
      <w:r w:rsidR="00E42E14">
        <w:rPr>
          <w:rFonts w:eastAsia="Times New Roman"/>
        </w:rPr>
        <w:t xml:space="preserve">и безопасности </w:t>
      </w:r>
      <w:r w:rsidRPr="00A508EA">
        <w:rPr>
          <w:rFonts w:eastAsia="Times New Roman"/>
        </w:rPr>
        <w:t>людей на водных объек</w:t>
      </w:r>
      <w:r w:rsidR="00E42E14">
        <w:rPr>
          <w:rFonts w:eastAsia="Times New Roman"/>
        </w:rPr>
        <w:t>тах в весенне-летний период 2018 года</w:t>
      </w:r>
      <w:r w:rsidRPr="00A508EA">
        <w:rPr>
          <w:rFonts w:eastAsia="Times New Roman"/>
        </w:rPr>
        <w:t xml:space="preserve">, а также в целях обеспечения безопасности людей, охраны их жизни и здоровья, предотвращения несчастных случаев на водных объектах </w:t>
      </w:r>
      <w:r w:rsidR="00E42E14">
        <w:rPr>
          <w:rFonts w:eastAsia="Times New Roman"/>
        </w:rPr>
        <w:t xml:space="preserve"> Стеклянского сельсовета Купинского района Новосибирской области</w:t>
      </w:r>
      <w:proofErr w:type="gramEnd"/>
    </w:p>
    <w:p w:rsidR="00E42E14" w:rsidRDefault="00A508EA" w:rsidP="004B6F05">
      <w:pPr>
        <w:autoSpaceDE/>
        <w:autoSpaceDN/>
        <w:rPr>
          <w:rFonts w:eastAsia="Times New Roman"/>
        </w:rPr>
      </w:pPr>
      <w:proofErr w:type="gramStart"/>
      <w:r w:rsidRPr="00A508EA">
        <w:rPr>
          <w:rFonts w:eastAsia="Times New Roman"/>
        </w:rPr>
        <w:t>П</w:t>
      </w:r>
      <w:proofErr w:type="gramEnd"/>
      <w:r w:rsidRPr="00A508EA">
        <w:rPr>
          <w:rFonts w:eastAsia="Times New Roman"/>
        </w:rPr>
        <w:t xml:space="preserve"> О С Т А Н О В Л Я ЕТ:</w:t>
      </w:r>
      <w:r w:rsidRPr="00A508EA">
        <w:rPr>
          <w:rFonts w:eastAsia="Times New Roman"/>
        </w:rPr>
        <w:br/>
      </w:r>
      <w:r w:rsidR="00E42E14">
        <w:rPr>
          <w:rFonts w:eastAsia="Times New Roman"/>
        </w:rPr>
        <w:t xml:space="preserve"> </w:t>
      </w:r>
      <w:r w:rsidRPr="00A508EA">
        <w:rPr>
          <w:rFonts w:eastAsia="Times New Roman"/>
        </w:rPr>
        <w:t>1.Утвердить план мероприятий по обеспечению безопасности людей на водных объек</w:t>
      </w:r>
      <w:r w:rsidR="00E42E14">
        <w:rPr>
          <w:rFonts w:eastAsia="Times New Roman"/>
        </w:rPr>
        <w:t>тах в весенне-летний период 2018</w:t>
      </w:r>
      <w:r w:rsidRPr="00A508EA">
        <w:rPr>
          <w:rFonts w:eastAsia="Times New Roman"/>
        </w:rPr>
        <w:t xml:space="preserve"> года (приложение 1).</w:t>
      </w:r>
      <w:r w:rsidRPr="00A508EA">
        <w:rPr>
          <w:rFonts w:eastAsia="Times New Roman"/>
        </w:rPr>
        <w:br/>
        <w:t>2.Утвердить перече</w:t>
      </w:r>
      <w:r w:rsidR="00E42E14">
        <w:rPr>
          <w:rFonts w:eastAsia="Times New Roman"/>
        </w:rPr>
        <w:t xml:space="preserve">нь потенциально опасных </w:t>
      </w:r>
      <w:r w:rsidRPr="00A508EA">
        <w:rPr>
          <w:rFonts w:eastAsia="Times New Roman"/>
        </w:rPr>
        <w:t xml:space="preserve"> водоемов, мест, запрещенных для купания и обозначить их соответствующими предупреждающими (запрещающими) знаками (приложение 2).</w:t>
      </w:r>
      <w:r w:rsidRPr="00A508EA">
        <w:rPr>
          <w:rFonts w:eastAsia="Times New Roman"/>
        </w:rPr>
        <w:br/>
      </w:r>
      <w:r w:rsidR="00E42E14">
        <w:rPr>
          <w:rFonts w:eastAsia="Times New Roman"/>
        </w:rPr>
        <w:t xml:space="preserve"> 3. Специалисту и делопроизводителю администрации </w:t>
      </w:r>
      <w:r w:rsidRPr="00A508EA">
        <w:rPr>
          <w:rFonts w:eastAsia="Times New Roman"/>
        </w:rPr>
        <w:t>принять меры по организации пропагандисткой и профилактической работы среди населения по предупреждению несчастных случаев и мерах безопасности на воде.</w:t>
      </w:r>
      <w:r w:rsidRPr="00A508EA">
        <w:rPr>
          <w:rFonts w:eastAsia="Times New Roman"/>
        </w:rPr>
        <w:br/>
      </w:r>
      <w:r w:rsidR="00E42E14">
        <w:rPr>
          <w:rFonts w:eastAsia="Times New Roman"/>
        </w:rPr>
        <w:t>4</w:t>
      </w:r>
      <w:r w:rsidRPr="00A508EA">
        <w:rPr>
          <w:rFonts w:eastAsia="Times New Roman"/>
        </w:rPr>
        <w:t xml:space="preserve">.Назначить ответственным лицом за безопасность людей на водных объектах Главу </w:t>
      </w:r>
      <w:r w:rsidR="00E42E14">
        <w:rPr>
          <w:rFonts w:eastAsia="Times New Roman"/>
        </w:rPr>
        <w:t xml:space="preserve"> сельсовета.</w:t>
      </w:r>
    </w:p>
    <w:p w:rsidR="00E42E14" w:rsidRPr="00E42E14" w:rsidRDefault="00E42E14" w:rsidP="004B6F05">
      <w:pPr>
        <w:autoSpaceDE/>
        <w:autoSpaceDN/>
        <w:rPr>
          <w:rFonts w:eastAsia="Times New Roman"/>
        </w:rPr>
      </w:pPr>
      <w:r>
        <w:rPr>
          <w:rFonts w:eastAsia="Times New Roman"/>
        </w:rPr>
        <w:t>5.</w:t>
      </w:r>
      <w:r>
        <w:rPr>
          <w:bCs/>
        </w:rPr>
        <w:t xml:space="preserve"> </w:t>
      </w:r>
      <w:r w:rsidRPr="00521B7E">
        <w:rPr>
          <w:bCs/>
        </w:rPr>
        <w:t xml:space="preserve"> Настоящее постановление вступает в силу со дня подписания, подлежит размещению на официальном сайте  </w:t>
      </w:r>
      <w:r w:rsidRPr="00521B7E">
        <w:t xml:space="preserve">администрации Стеклянского сельсовета.  </w:t>
      </w:r>
      <w:r w:rsidRPr="00521B7E">
        <w:rPr>
          <w:bCs/>
        </w:rPr>
        <w:t xml:space="preserve"> </w:t>
      </w:r>
    </w:p>
    <w:p w:rsidR="00E42E14" w:rsidRPr="00521B7E" w:rsidRDefault="00E42E14" w:rsidP="004B6F05">
      <w:pPr>
        <w:rPr>
          <w:bCs/>
        </w:rPr>
      </w:pPr>
      <w:r>
        <w:rPr>
          <w:bCs/>
        </w:rPr>
        <w:t>6</w:t>
      </w:r>
      <w:r w:rsidRPr="00521B7E">
        <w:rPr>
          <w:bCs/>
        </w:rPr>
        <w:t xml:space="preserve">. </w:t>
      </w:r>
      <w:proofErr w:type="gramStart"/>
      <w:r w:rsidRPr="00521B7E">
        <w:rPr>
          <w:bCs/>
        </w:rPr>
        <w:t>Контроль,  за</w:t>
      </w:r>
      <w:proofErr w:type="gramEnd"/>
      <w:r w:rsidRPr="00521B7E">
        <w:rPr>
          <w:bCs/>
        </w:rPr>
        <w:t xml:space="preserve">  исполнением настоящего  постановления оставляю за собой.</w:t>
      </w:r>
    </w:p>
    <w:p w:rsidR="00E42E14" w:rsidRPr="00521B7E" w:rsidRDefault="00E42E14" w:rsidP="004B6F05">
      <w:pPr>
        <w:rPr>
          <w:bCs/>
        </w:rPr>
      </w:pPr>
    </w:p>
    <w:p w:rsidR="00E42E14" w:rsidRPr="00521B7E" w:rsidRDefault="00E42E14" w:rsidP="004B6F05">
      <w:pPr>
        <w:rPr>
          <w:bCs/>
        </w:rPr>
      </w:pPr>
    </w:p>
    <w:p w:rsidR="00E42E14" w:rsidRPr="00A508EA" w:rsidRDefault="00E42E14" w:rsidP="00E42E14">
      <w:pPr>
        <w:autoSpaceDE/>
        <w:autoSpaceDN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Глава Стеклянского сельсовета                                             </w:t>
      </w:r>
      <w:proofErr w:type="spellStart"/>
      <w:r>
        <w:rPr>
          <w:rFonts w:eastAsia="Times New Roman"/>
        </w:rPr>
        <w:t>Е.В.Сасина</w:t>
      </w:r>
      <w:proofErr w:type="spellEnd"/>
    </w:p>
    <w:p w:rsidR="004B6F05" w:rsidRDefault="004B6F05" w:rsidP="00E42E14">
      <w:pPr>
        <w:autoSpaceDE/>
        <w:autoSpaceDN/>
        <w:spacing w:before="100" w:beforeAutospacing="1" w:after="100" w:afterAutospacing="1"/>
        <w:jc w:val="right"/>
        <w:rPr>
          <w:rFonts w:eastAsia="Times New Roman"/>
          <w:sz w:val="22"/>
          <w:szCs w:val="22"/>
        </w:rPr>
      </w:pPr>
    </w:p>
    <w:p w:rsidR="00E42E14" w:rsidRPr="003D2A29" w:rsidRDefault="00A508EA" w:rsidP="004B6F05">
      <w:pPr>
        <w:autoSpaceDE/>
        <w:autoSpaceDN/>
        <w:jc w:val="right"/>
        <w:rPr>
          <w:rFonts w:eastAsia="Times New Roman"/>
          <w:sz w:val="22"/>
          <w:szCs w:val="22"/>
        </w:rPr>
      </w:pPr>
      <w:r w:rsidRPr="00A508EA">
        <w:rPr>
          <w:rFonts w:eastAsia="Times New Roman"/>
          <w:sz w:val="22"/>
          <w:szCs w:val="22"/>
        </w:rPr>
        <w:lastRenderedPageBreak/>
        <w:t>П</w:t>
      </w:r>
      <w:r w:rsidR="00E42E14" w:rsidRPr="003D2A29">
        <w:rPr>
          <w:rFonts w:eastAsia="Times New Roman"/>
          <w:sz w:val="22"/>
          <w:szCs w:val="22"/>
        </w:rPr>
        <w:t xml:space="preserve">риложение № 1 </w:t>
      </w:r>
      <w:r w:rsidR="00E42E14" w:rsidRPr="003D2A29">
        <w:rPr>
          <w:rFonts w:eastAsia="Times New Roman"/>
          <w:sz w:val="22"/>
          <w:szCs w:val="22"/>
        </w:rPr>
        <w:br/>
        <w:t>к Постановлению а</w:t>
      </w:r>
      <w:r w:rsidRPr="00A508EA">
        <w:rPr>
          <w:rFonts w:eastAsia="Times New Roman"/>
          <w:sz w:val="22"/>
          <w:szCs w:val="22"/>
        </w:rPr>
        <w:t>дминистрации</w:t>
      </w:r>
    </w:p>
    <w:p w:rsidR="00E42E14" w:rsidRPr="003D2A29" w:rsidRDefault="00E42E14" w:rsidP="004B6F05">
      <w:pPr>
        <w:autoSpaceDE/>
        <w:autoSpaceDN/>
        <w:jc w:val="right"/>
        <w:rPr>
          <w:rFonts w:eastAsia="Times New Roman"/>
          <w:sz w:val="22"/>
          <w:szCs w:val="22"/>
        </w:rPr>
      </w:pPr>
      <w:r w:rsidRPr="003D2A29">
        <w:rPr>
          <w:rFonts w:eastAsia="Times New Roman"/>
          <w:sz w:val="22"/>
          <w:szCs w:val="22"/>
        </w:rPr>
        <w:t>Стеклянского сельсовета</w:t>
      </w:r>
      <w:r w:rsidR="003D2A29" w:rsidRPr="003D2A29">
        <w:rPr>
          <w:rFonts w:eastAsia="Times New Roman"/>
          <w:sz w:val="22"/>
          <w:szCs w:val="22"/>
        </w:rPr>
        <w:t xml:space="preserve"> № 29 от 10.05.2018</w:t>
      </w:r>
    </w:p>
    <w:p w:rsidR="00A508EA" w:rsidRPr="00A508EA" w:rsidRDefault="00A508EA" w:rsidP="00E42E14">
      <w:pPr>
        <w:autoSpaceDE/>
        <w:autoSpaceDN/>
        <w:spacing w:before="100" w:beforeAutospacing="1" w:after="100" w:afterAutospacing="1"/>
        <w:jc w:val="right"/>
        <w:rPr>
          <w:rFonts w:eastAsia="Times New Roman"/>
          <w:sz w:val="24"/>
          <w:szCs w:val="24"/>
        </w:rPr>
      </w:pPr>
      <w:r w:rsidRPr="00A508EA">
        <w:rPr>
          <w:rFonts w:eastAsia="Times New Roman"/>
          <w:sz w:val="24"/>
          <w:szCs w:val="24"/>
        </w:rPr>
        <w:t xml:space="preserve"> </w:t>
      </w:r>
      <w:r w:rsidR="00E42E14">
        <w:rPr>
          <w:rFonts w:eastAsia="Times New Roman"/>
          <w:sz w:val="24"/>
          <w:szCs w:val="24"/>
        </w:rPr>
        <w:t xml:space="preserve"> </w:t>
      </w:r>
    </w:p>
    <w:p w:rsidR="00A508EA" w:rsidRPr="00A508EA" w:rsidRDefault="00A508EA" w:rsidP="00A508EA">
      <w:pPr>
        <w:autoSpaceDE/>
        <w:autoSpaceDN/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 w:rsidRPr="00A508EA">
        <w:rPr>
          <w:rFonts w:eastAsia="Times New Roman"/>
          <w:b/>
          <w:bCs/>
          <w:sz w:val="24"/>
          <w:szCs w:val="24"/>
        </w:rPr>
        <w:t>ПЛАН</w:t>
      </w:r>
      <w:r w:rsidRPr="00A508EA">
        <w:rPr>
          <w:rFonts w:eastAsia="Times New Roman"/>
          <w:sz w:val="24"/>
          <w:szCs w:val="24"/>
        </w:rPr>
        <w:br/>
      </w:r>
      <w:r w:rsidRPr="00A508EA">
        <w:rPr>
          <w:rFonts w:eastAsia="Times New Roman"/>
          <w:b/>
          <w:bCs/>
          <w:sz w:val="24"/>
          <w:szCs w:val="24"/>
        </w:rPr>
        <w:t xml:space="preserve">мероприятий по обеспечению безопасности людей на </w:t>
      </w:r>
      <w:r w:rsidR="003D2A29">
        <w:rPr>
          <w:rFonts w:eastAsia="Times New Roman"/>
          <w:b/>
          <w:bCs/>
          <w:sz w:val="24"/>
          <w:szCs w:val="24"/>
        </w:rPr>
        <w:t>водных объектах на территории Стеклянского сельсовета  в весенне-летний период 2018</w:t>
      </w:r>
      <w:r w:rsidRPr="00A508EA">
        <w:rPr>
          <w:rFonts w:eastAsia="Times New Roman"/>
          <w:b/>
          <w:bCs/>
          <w:sz w:val="24"/>
          <w:szCs w:val="24"/>
        </w:rPr>
        <w:t xml:space="preserve"> года.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38"/>
        <w:gridCol w:w="3707"/>
        <w:gridCol w:w="1575"/>
        <w:gridCol w:w="2135"/>
        <w:gridCol w:w="1480"/>
      </w:tblGrid>
      <w:tr w:rsidR="00A508EA" w:rsidRPr="00A508EA" w:rsidTr="003D2A29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A508EA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08EA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508EA"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508EA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A508EA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A508EA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  <w:p w:rsidR="00A508EA" w:rsidRPr="00A508EA" w:rsidRDefault="00A508EA" w:rsidP="00A508EA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A508EA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  <w:p w:rsidR="00A508EA" w:rsidRPr="00A508EA" w:rsidRDefault="00A508EA" w:rsidP="00A508EA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A508EA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b/>
                <w:bCs/>
                <w:sz w:val="24"/>
                <w:szCs w:val="24"/>
              </w:rPr>
              <w:t>Отметка об исполнении</w:t>
            </w:r>
          </w:p>
        </w:tc>
      </w:tr>
      <w:tr w:rsidR="00A508EA" w:rsidRPr="00A508EA" w:rsidTr="003D2A29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A508EA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3D2A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sz w:val="24"/>
                <w:szCs w:val="24"/>
              </w:rPr>
              <w:t xml:space="preserve">Доведение до населения  </w:t>
            </w:r>
            <w:r w:rsidR="003D2A29">
              <w:rPr>
                <w:rFonts w:eastAsia="Times New Roman"/>
                <w:sz w:val="24"/>
                <w:szCs w:val="24"/>
              </w:rPr>
              <w:t xml:space="preserve"> Стеклянского сельсовета</w:t>
            </w:r>
            <w:r w:rsidRPr="00A508EA">
              <w:rPr>
                <w:rFonts w:eastAsia="Times New Roman"/>
                <w:sz w:val="24"/>
                <w:szCs w:val="24"/>
              </w:rPr>
              <w:t xml:space="preserve"> информацию </w:t>
            </w:r>
            <w:r w:rsidR="003D2A29">
              <w:rPr>
                <w:rFonts w:eastAsia="Times New Roman"/>
                <w:sz w:val="24"/>
                <w:szCs w:val="24"/>
              </w:rPr>
              <w:t xml:space="preserve"> </w:t>
            </w:r>
            <w:r w:rsidRPr="00A508EA">
              <w:rPr>
                <w:rFonts w:eastAsia="Times New Roman"/>
                <w:sz w:val="24"/>
                <w:szCs w:val="24"/>
              </w:rPr>
              <w:t xml:space="preserve"> </w:t>
            </w:r>
            <w:r w:rsidR="003D2A29">
              <w:rPr>
                <w:rFonts w:eastAsia="Times New Roman"/>
                <w:sz w:val="24"/>
                <w:szCs w:val="24"/>
              </w:rPr>
              <w:t xml:space="preserve"> </w:t>
            </w:r>
            <w:r w:rsidRPr="00A508EA">
              <w:rPr>
                <w:rFonts w:eastAsia="Times New Roman"/>
                <w:sz w:val="24"/>
                <w:szCs w:val="24"/>
              </w:rPr>
              <w:t xml:space="preserve"> о водных объектах, запрещенных для купания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A508EA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sz w:val="24"/>
                <w:szCs w:val="24"/>
              </w:rPr>
              <w:t> </w:t>
            </w:r>
          </w:p>
          <w:p w:rsidR="00A508EA" w:rsidRPr="00A508EA" w:rsidRDefault="00A508EA" w:rsidP="00A508EA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sz w:val="24"/>
                <w:szCs w:val="24"/>
              </w:rPr>
              <w:t>до начала купального сезона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EA2D5D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sz w:val="24"/>
                <w:szCs w:val="24"/>
              </w:rPr>
              <w:t>специалисты 1 категории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A508EA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A508EA" w:rsidRPr="00A508EA" w:rsidTr="003D2A29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A508EA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A508EA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sz w:val="24"/>
                <w:szCs w:val="24"/>
              </w:rPr>
              <w:t>Определить потенциально опасные участки водоемов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3D2A29" w:rsidP="00A508EA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29.05</w:t>
            </w:r>
            <w:r w:rsidR="00A508EA" w:rsidRPr="00A508EA">
              <w:rPr>
                <w:rFonts w:eastAsia="Times New Roman"/>
                <w:sz w:val="24"/>
                <w:szCs w:val="24"/>
              </w:rPr>
              <w:t>.201</w:t>
            </w: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3D2A29" w:rsidP="00EA2D5D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глава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A508EA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A508EA" w:rsidRPr="00A508EA" w:rsidTr="003D2A29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A508EA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A508EA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sz w:val="24"/>
                <w:szCs w:val="24"/>
              </w:rPr>
              <w:t> Выставить на водоемах знаки безопасности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A508EA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sz w:val="24"/>
                <w:szCs w:val="24"/>
              </w:rPr>
              <w:t>до начала купального сезона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3D2A29" w:rsidP="00EA2D5D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глава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A508EA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A508EA" w:rsidRPr="00A508EA" w:rsidTr="003D2A29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A508EA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A508EA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sz w:val="24"/>
                <w:szCs w:val="24"/>
              </w:rPr>
              <w:t>Проведение сельских сходов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A508EA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sz w:val="24"/>
                <w:szCs w:val="24"/>
              </w:rPr>
              <w:t>апрель-май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EA2D5D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sz w:val="24"/>
                <w:szCs w:val="24"/>
              </w:rPr>
              <w:t>глава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A508EA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A508EA" w:rsidRPr="00A508EA" w:rsidTr="003D2A29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A508EA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A508EA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sz w:val="24"/>
                <w:szCs w:val="24"/>
              </w:rPr>
              <w:t>Распространение листовок с правилами поведения на воде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A508EA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sz w:val="24"/>
                <w:szCs w:val="24"/>
              </w:rPr>
              <w:t>июнь-июль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3D2A29" w:rsidP="00A508EA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делопроизводитель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A508EA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A508EA" w:rsidRPr="00A508EA" w:rsidTr="003D2A29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A508EA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A508EA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sz w:val="24"/>
                <w:szCs w:val="24"/>
              </w:rPr>
              <w:t>Организация проведения разъяснительной работы с населением по соблюдению мер безопасности на воде, оказанию первой медицинской помощи пострадавшим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A508EA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sz w:val="24"/>
                <w:szCs w:val="24"/>
              </w:rPr>
              <w:t>в период купального сезона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EA2D5D" w:rsidP="00EA2D5D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глава</w:t>
            </w:r>
            <w:r w:rsidR="003D2A29">
              <w:rPr>
                <w:rFonts w:eastAsia="Times New Roman"/>
                <w:sz w:val="24"/>
                <w:szCs w:val="24"/>
              </w:rPr>
              <w:t>, специалист, делопроизводитель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A508EA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A508EA" w:rsidRPr="00A508EA" w:rsidTr="003D2A29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3D2A29" w:rsidP="00A508EA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A508EA" w:rsidRPr="00A508E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3D2A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sz w:val="24"/>
                <w:szCs w:val="24"/>
              </w:rPr>
              <w:t xml:space="preserve">Организация и проведение месячника безопасности на водных объектах </w:t>
            </w:r>
            <w:r w:rsidR="003D2A29">
              <w:rPr>
                <w:rFonts w:eastAsia="Times New Roman"/>
                <w:sz w:val="24"/>
                <w:szCs w:val="24"/>
              </w:rPr>
              <w:t xml:space="preserve"> Стеклянского сельсовета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3D2A29" w:rsidP="003D2A29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В весенне-летний </w:t>
            </w:r>
            <w:r w:rsidR="00A508EA" w:rsidRPr="00A508EA">
              <w:rPr>
                <w:rFonts w:eastAsia="Times New Roman"/>
                <w:sz w:val="24"/>
                <w:szCs w:val="24"/>
              </w:rPr>
              <w:t xml:space="preserve">период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EA2D5D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sz w:val="24"/>
                <w:szCs w:val="24"/>
              </w:rPr>
              <w:t>глава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8EA" w:rsidRPr="00A508EA" w:rsidRDefault="00A508EA" w:rsidP="00A508EA">
            <w:p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508EA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A508EA" w:rsidRPr="00A508EA" w:rsidRDefault="00A508EA" w:rsidP="00A508EA">
      <w:pPr>
        <w:autoSpaceDE/>
        <w:autoSpaceDN/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A508EA">
        <w:rPr>
          <w:rFonts w:eastAsia="Times New Roman"/>
          <w:sz w:val="24"/>
          <w:szCs w:val="24"/>
        </w:rPr>
        <w:t> </w:t>
      </w:r>
    </w:p>
    <w:p w:rsidR="00A508EA" w:rsidRPr="00A508EA" w:rsidRDefault="00A508EA" w:rsidP="00A508EA">
      <w:pPr>
        <w:autoSpaceDE/>
        <w:autoSpaceDN/>
        <w:spacing w:before="100" w:beforeAutospacing="1" w:after="100" w:afterAutospacing="1"/>
        <w:jc w:val="right"/>
        <w:rPr>
          <w:rFonts w:eastAsia="Times New Roman"/>
          <w:sz w:val="24"/>
          <w:szCs w:val="24"/>
        </w:rPr>
      </w:pPr>
    </w:p>
    <w:p w:rsidR="00603B2C" w:rsidRDefault="00603B2C"/>
    <w:p w:rsidR="003D2A29" w:rsidRDefault="003D2A29"/>
    <w:p w:rsidR="003D2A29" w:rsidRDefault="003D2A29"/>
    <w:p w:rsidR="003D2A29" w:rsidRDefault="003D2A29"/>
    <w:p w:rsidR="003D2A29" w:rsidRDefault="003D2A29"/>
    <w:p w:rsidR="003D2A29" w:rsidRPr="003D2A29" w:rsidRDefault="003D2A29" w:rsidP="004B6F05">
      <w:pPr>
        <w:autoSpaceDE/>
        <w:autoSpaceDN/>
        <w:jc w:val="right"/>
        <w:rPr>
          <w:rFonts w:eastAsia="Times New Roman"/>
          <w:sz w:val="22"/>
          <w:szCs w:val="22"/>
        </w:rPr>
      </w:pPr>
      <w:r w:rsidRPr="00A508EA">
        <w:rPr>
          <w:rFonts w:eastAsia="Times New Roman"/>
          <w:sz w:val="22"/>
          <w:szCs w:val="22"/>
        </w:rPr>
        <w:lastRenderedPageBreak/>
        <w:t>П</w:t>
      </w:r>
      <w:r>
        <w:rPr>
          <w:rFonts w:eastAsia="Times New Roman"/>
          <w:sz w:val="22"/>
          <w:szCs w:val="22"/>
        </w:rPr>
        <w:t>риложение № 2</w:t>
      </w:r>
      <w:r w:rsidRPr="003D2A29">
        <w:rPr>
          <w:rFonts w:eastAsia="Times New Roman"/>
          <w:sz w:val="22"/>
          <w:szCs w:val="22"/>
        </w:rPr>
        <w:t xml:space="preserve"> </w:t>
      </w:r>
      <w:r w:rsidRPr="003D2A29">
        <w:rPr>
          <w:rFonts w:eastAsia="Times New Roman"/>
          <w:sz w:val="22"/>
          <w:szCs w:val="22"/>
        </w:rPr>
        <w:br/>
        <w:t>к Постановлению а</w:t>
      </w:r>
      <w:r w:rsidRPr="00A508EA">
        <w:rPr>
          <w:rFonts w:eastAsia="Times New Roman"/>
          <w:sz w:val="22"/>
          <w:szCs w:val="22"/>
        </w:rPr>
        <w:t>дминистрации</w:t>
      </w:r>
    </w:p>
    <w:p w:rsidR="003D2A29" w:rsidRPr="003D2A29" w:rsidRDefault="003D2A29" w:rsidP="004B6F05">
      <w:pPr>
        <w:autoSpaceDE/>
        <w:autoSpaceDN/>
        <w:jc w:val="right"/>
        <w:rPr>
          <w:rFonts w:eastAsia="Times New Roman"/>
          <w:sz w:val="22"/>
          <w:szCs w:val="22"/>
        </w:rPr>
      </w:pPr>
      <w:r w:rsidRPr="003D2A29">
        <w:rPr>
          <w:rFonts w:eastAsia="Times New Roman"/>
          <w:sz w:val="22"/>
          <w:szCs w:val="22"/>
        </w:rPr>
        <w:t>Стеклянского сельсовета №</w:t>
      </w:r>
      <w:r w:rsidR="00EA2D5D">
        <w:rPr>
          <w:rFonts w:eastAsia="Times New Roman"/>
          <w:sz w:val="22"/>
          <w:szCs w:val="22"/>
        </w:rPr>
        <w:t xml:space="preserve"> </w:t>
      </w:r>
      <w:r w:rsidRPr="003D2A29">
        <w:rPr>
          <w:rFonts w:eastAsia="Times New Roman"/>
          <w:sz w:val="22"/>
          <w:szCs w:val="22"/>
        </w:rPr>
        <w:t xml:space="preserve"> 29 от 10.05.2018</w:t>
      </w:r>
    </w:p>
    <w:p w:rsidR="003D2A29" w:rsidRDefault="003D2A29" w:rsidP="003D2A29">
      <w:pPr>
        <w:jc w:val="right"/>
      </w:pPr>
    </w:p>
    <w:p w:rsidR="003D2A29" w:rsidRDefault="003D2A29"/>
    <w:p w:rsidR="003D2A29" w:rsidRDefault="003D2A29"/>
    <w:p w:rsidR="003D2A29" w:rsidRDefault="003D2A29"/>
    <w:p w:rsidR="003D2A29" w:rsidRPr="003D2A29" w:rsidRDefault="003D2A29" w:rsidP="003D2A29">
      <w:pPr>
        <w:pStyle w:val="a5"/>
        <w:jc w:val="center"/>
        <w:rPr>
          <w:sz w:val="28"/>
          <w:szCs w:val="28"/>
        </w:rPr>
      </w:pPr>
      <w:r w:rsidRPr="003D2A29">
        <w:rPr>
          <w:rStyle w:val="a3"/>
          <w:sz w:val="28"/>
          <w:szCs w:val="28"/>
        </w:rPr>
        <w:t>Перечень опасных участков водоемов, мест, запрещенных для купания.</w:t>
      </w:r>
    </w:p>
    <w:p w:rsidR="003D2A29" w:rsidRDefault="00EA2D5D" w:rsidP="003D2A2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К  объектам, </w:t>
      </w:r>
      <w:r w:rsidR="003D2A29">
        <w:rPr>
          <w:sz w:val="28"/>
          <w:szCs w:val="28"/>
        </w:rPr>
        <w:t xml:space="preserve"> </w:t>
      </w:r>
      <w:proofErr w:type="gramStart"/>
      <w:r w:rsidR="003D2A29">
        <w:rPr>
          <w:sz w:val="28"/>
          <w:szCs w:val="28"/>
        </w:rPr>
        <w:t>запрещенных</w:t>
      </w:r>
      <w:proofErr w:type="gramEnd"/>
      <w:r w:rsidR="003D2A29">
        <w:rPr>
          <w:sz w:val="28"/>
          <w:szCs w:val="28"/>
        </w:rPr>
        <w:t xml:space="preserve"> для купания </w:t>
      </w:r>
      <w:r w:rsidR="003D2A29" w:rsidRPr="003D2A29">
        <w:rPr>
          <w:sz w:val="28"/>
          <w:szCs w:val="28"/>
        </w:rPr>
        <w:t xml:space="preserve">на территории </w:t>
      </w:r>
      <w:r w:rsidR="003D2A29">
        <w:rPr>
          <w:sz w:val="28"/>
          <w:szCs w:val="28"/>
        </w:rPr>
        <w:t xml:space="preserve"> </w:t>
      </w:r>
      <w:r w:rsidR="003D2A29" w:rsidRPr="003D2A29">
        <w:rPr>
          <w:sz w:val="28"/>
          <w:szCs w:val="28"/>
        </w:rPr>
        <w:t xml:space="preserve"> </w:t>
      </w:r>
      <w:r w:rsidR="003D2A29">
        <w:rPr>
          <w:sz w:val="28"/>
          <w:szCs w:val="28"/>
        </w:rPr>
        <w:t xml:space="preserve"> Стеклянского сельсовета </w:t>
      </w:r>
      <w:r w:rsidR="003D2A29" w:rsidRPr="003D2A29">
        <w:rPr>
          <w:sz w:val="28"/>
          <w:szCs w:val="28"/>
        </w:rPr>
        <w:t xml:space="preserve"> относятся:</w:t>
      </w:r>
    </w:p>
    <w:p w:rsidR="003D2A29" w:rsidRDefault="003D2A29" w:rsidP="003D2A29">
      <w:pPr>
        <w:pStyle w:val="a5"/>
        <w:rPr>
          <w:sz w:val="28"/>
          <w:szCs w:val="28"/>
        </w:rPr>
      </w:pPr>
      <w:r w:rsidRPr="003D2A29">
        <w:rPr>
          <w:sz w:val="28"/>
          <w:szCs w:val="28"/>
        </w:rPr>
        <w:br/>
        <w:t xml:space="preserve">1. </w:t>
      </w:r>
      <w:r>
        <w:rPr>
          <w:sz w:val="28"/>
          <w:szCs w:val="28"/>
        </w:rPr>
        <w:t xml:space="preserve"> </w:t>
      </w:r>
      <w:r w:rsidR="00EA2D5D">
        <w:rPr>
          <w:sz w:val="28"/>
          <w:szCs w:val="28"/>
        </w:rPr>
        <w:t>Озеро Стеклянное.</w:t>
      </w:r>
    </w:p>
    <w:p w:rsidR="00EA2D5D" w:rsidRPr="003D2A29" w:rsidRDefault="00EA2D5D" w:rsidP="003D2A29">
      <w:pPr>
        <w:pStyle w:val="a5"/>
        <w:rPr>
          <w:sz w:val="28"/>
          <w:szCs w:val="28"/>
        </w:rPr>
      </w:pPr>
      <w:r>
        <w:rPr>
          <w:sz w:val="28"/>
          <w:szCs w:val="28"/>
        </w:rPr>
        <w:t>2. Озеро Горькое</w:t>
      </w:r>
      <w:r w:rsidR="004B6F05">
        <w:rPr>
          <w:sz w:val="28"/>
          <w:szCs w:val="28"/>
        </w:rPr>
        <w:t>.</w:t>
      </w:r>
    </w:p>
    <w:p w:rsidR="003D2A29" w:rsidRPr="003D2A29" w:rsidRDefault="003D2A29"/>
    <w:p w:rsidR="003D2A29" w:rsidRPr="003D2A29" w:rsidRDefault="003D2A29"/>
    <w:p w:rsidR="003D2A29" w:rsidRDefault="003D2A29"/>
    <w:p w:rsidR="003D2A29" w:rsidRDefault="003D2A29"/>
    <w:sectPr w:rsidR="003D2A29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08EA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302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A29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B6F05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08EA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2E14"/>
    <w:rsid w:val="00E446D8"/>
    <w:rsid w:val="00E47A47"/>
    <w:rsid w:val="00E53149"/>
    <w:rsid w:val="00E74774"/>
    <w:rsid w:val="00E74D80"/>
    <w:rsid w:val="00E83428"/>
    <w:rsid w:val="00E84F99"/>
    <w:rsid w:val="00E95ACA"/>
    <w:rsid w:val="00EA2D5D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14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  <w:rPr>
      <w:rFonts w:eastAsia="Times New Roman"/>
    </w:rPr>
  </w:style>
  <w:style w:type="paragraph" w:styleId="a5">
    <w:name w:val="Normal (Web)"/>
    <w:basedOn w:val="a"/>
    <w:uiPriority w:val="99"/>
    <w:unhideWhenUsed/>
    <w:rsid w:val="00A508EA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A012A-1DB0-48F6-B588-67CE0FD4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2018-05-10T05:52:00Z</cp:lastPrinted>
  <dcterms:created xsi:type="dcterms:W3CDTF">2018-05-10T05:09:00Z</dcterms:created>
  <dcterms:modified xsi:type="dcterms:W3CDTF">2018-05-10T05:53:00Z</dcterms:modified>
</cp:coreProperties>
</file>