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1F" w:rsidRDefault="00BC711F" w:rsidP="00BC71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АДМИНИСТРАЦИЯ  СТЕКЛЯНСКОГО СЕЛЬСОВЕТА КУПИНСКОГО РАЙОНА НОВОСИБИРСКОЙ ОБЛАСТИ</w:t>
      </w:r>
    </w:p>
    <w:p w:rsidR="00BC711F" w:rsidRDefault="00BC711F" w:rsidP="00BC71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711F" w:rsidRDefault="00BC711F" w:rsidP="00BC71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О С Т А Н О В Л Е Н И Е  </w:t>
      </w:r>
    </w:p>
    <w:p w:rsidR="00BC711F" w:rsidRDefault="00BC711F" w:rsidP="00BC71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10.10.2018                                                                                               № 66 </w:t>
      </w:r>
    </w:p>
    <w:p w:rsidR="00BC711F" w:rsidRPr="00BC711F" w:rsidRDefault="00BC711F" w:rsidP="00BC711F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11F">
        <w:rPr>
          <w:rFonts w:ascii="Times New Roman" w:hAnsi="Times New Roman" w:cs="Times New Roman"/>
          <w:b/>
          <w:bCs/>
          <w:sz w:val="28"/>
          <w:szCs w:val="28"/>
        </w:rPr>
        <w:t>Об  утверждении Положения о комиссии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C711F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C711F">
        <w:rPr>
          <w:rFonts w:ascii="Times New Roman" w:hAnsi="Times New Roman" w:cs="Times New Roman"/>
          <w:b/>
          <w:bCs/>
          <w:sz w:val="28"/>
          <w:szCs w:val="28"/>
        </w:rPr>
        <w:t>поведению муниципальных служащих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711F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конфликта интересов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711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Стеклянского сельсовета</w:t>
      </w:r>
    </w:p>
    <w:p w:rsidR="00BC711F" w:rsidRDefault="00BC711F" w:rsidP="00BC711F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BC711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</w:t>
      </w:r>
      <w:r>
        <w:rPr>
          <w:rFonts w:ascii="Times New Roman" w:hAnsi="Times New Roman" w:cs="Times New Roman"/>
          <w:sz w:val="28"/>
          <w:szCs w:val="28"/>
        </w:rPr>
        <w:t>лированию конфликта интересов»</w:t>
      </w:r>
      <w:r w:rsidRPr="00BC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11F" w:rsidRPr="00BC711F" w:rsidRDefault="00BC711F" w:rsidP="00BC711F">
      <w:pPr>
        <w:widowControl w:val="0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C711F">
        <w:rPr>
          <w:rFonts w:ascii="Times New Roman" w:hAnsi="Times New Roman" w:cs="Times New Roman"/>
          <w:b/>
          <w:sz w:val="28"/>
          <w:szCs w:val="28"/>
        </w:rPr>
        <w:t>:</w:t>
      </w:r>
      <w:r w:rsidRPr="00BC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11F" w:rsidRPr="00BC711F" w:rsidRDefault="00BC711F" w:rsidP="00BC711F">
      <w:pPr>
        <w:widowControl w:val="0"/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Pr="00BC711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Стеклянского сельсовета</w:t>
      </w:r>
      <w:r w:rsidRPr="00BC711F">
        <w:rPr>
          <w:rFonts w:ascii="Times New Roman" w:hAnsi="Times New Roman" w:cs="Times New Roman"/>
          <w:bCs/>
          <w:sz w:val="28"/>
          <w:szCs w:val="28"/>
        </w:rPr>
        <w:t xml:space="preserve"> (Приложение №1).</w:t>
      </w:r>
    </w:p>
    <w:p w:rsidR="00BC711F" w:rsidRPr="00BC711F" w:rsidRDefault="00BC711F" w:rsidP="00BC711F">
      <w:pPr>
        <w:widowControl w:val="0"/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11F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Утвердить состав комиссии по </w:t>
      </w:r>
      <w:r w:rsidRPr="00BC711F">
        <w:rPr>
          <w:rFonts w:ascii="Times New Roman" w:hAnsi="Times New Roman" w:cs="Times New Roman"/>
          <w:bCs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Стеклянского сельсовета</w:t>
      </w:r>
      <w:r w:rsidRPr="00BC711F">
        <w:rPr>
          <w:rFonts w:ascii="Times New Roman" w:hAnsi="Times New Roman" w:cs="Times New Roman"/>
          <w:bCs/>
          <w:sz w:val="28"/>
          <w:szCs w:val="28"/>
        </w:rPr>
        <w:t xml:space="preserve"> (Приложение №2).</w:t>
      </w:r>
    </w:p>
    <w:p w:rsidR="00BC711F" w:rsidRDefault="00BC711F" w:rsidP="00BC711F">
      <w:pPr>
        <w:widowControl w:val="0"/>
        <w:suppressAutoHyphens/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11F">
        <w:rPr>
          <w:rFonts w:ascii="Times New Roman" w:hAnsi="Times New Roman" w:cs="Times New Roman"/>
          <w:bCs/>
          <w:sz w:val="28"/>
          <w:szCs w:val="28"/>
        </w:rPr>
        <w:t xml:space="preserve">3. Признать утратившим силу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711F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Стеклянского сельсовета  №6 от 28.01.2015</w:t>
      </w:r>
      <w:r w:rsidRPr="00BC711F">
        <w:rPr>
          <w:rFonts w:ascii="Times New Roman" w:hAnsi="Times New Roman" w:cs="Times New Roman"/>
          <w:bCs/>
          <w:sz w:val="28"/>
          <w:szCs w:val="28"/>
        </w:rPr>
        <w:t xml:space="preserve"> года «О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Стеклянского сельсовета Купинского района</w:t>
      </w:r>
    </w:p>
    <w:p w:rsidR="00BC711F" w:rsidRPr="00BC711F" w:rsidRDefault="00BC711F" w:rsidP="00BC711F">
      <w:pPr>
        <w:widowControl w:val="0"/>
        <w:suppressAutoHyphens/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C711F">
        <w:rPr>
          <w:rFonts w:ascii="Times New Roman" w:hAnsi="Times New Roman" w:cs="Times New Roman"/>
          <w:sz w:val="28"/>
          <w:szCs w:val="28"/>
        </w:rPr>
        <w:t xml:space="preserve">. Опубликовать (обнародовать) настоящее постановление путем размещения на информационных стендах и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C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11F" w:rsidRPr="00BC711F" w:rsidRDefault="00BC711F" w:rsidP="00BC711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711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опубликования (обнародования).</w:t>
      </w:r>
    </w:p>
    <w:p w:rsidR="00BC711F" w:rsidRPr="00BC711F" w:rsidRDefault="00BC711F" w:rsidP="00BC711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C71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C711F" w:rsidRDefault="00BC711F" w:rsidP="00BC711F">
      <w:pPr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Стеклянского сельсовета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Е.В.Сасина</w:t>
      </w:r>
      <w:proofErr w:type="spellEnd"/>
    </w:p>
    <w:p w:rsidR="00BC711F" w:rsidRPr="00BC711F" w:rsidRDefault="00BC711F" w:rsidP="00BC711F">
      <w:pPr>
        <w:autoSpaceDE w:val="0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BC711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№1 к постановлению администрации </w:t>
      </w:r>
      <w:r>
        <w:rPr>
          <w:rFonts w:ascii="Times New Roman" w:hAnsi="Times New Roman" w:cs="Times New Roman"/>
          <w:sz w:val="18"/>
          <w:szCs w:val="18"/>
        </w:rPr>
        <w:t xml:space="preserve"> Стеклянского сельсовета №66 от 10.10.2018</w:t>
      </w:r>
    </w:p>
    <w:p w:rsidR="00BC711F" w:rsidRDefault="00BC711F" w:rsidP="00BC711F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BC711F" w:rsidRDefault="00BC711F" w:rsidP="00BC711F">
      <w:pPr>
        <w:ind w:firstLine="709"/>
        <w:jc w:val="right"/>
        <w:rPr>
          <w:b/>
          <w:sz w:val="28"/>
          <w:szCs w:val="28"/>
        </w:rPr>
      </w:pPr>
      <w:bookmarkStart w:id="0" w:name="Par73"/>
      <w:bookmarkEnd w:id="0"/>
    </w:p>
    <w:p w:rsidR="00BC711F" w:rsidRPr="00BC711F" w:rsidRDefault="00BC711F" w:rsidP="00BC711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11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711F" w:rsidRPr="00BC711F" w:rsidRDefault="00BC711F" w:rsidP="00BC7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11F">
        <w:rPr>
          <w:rFonts w:ascii="Times New Roman" w:hAnsi="Times New Roman" w:cs="Times New Roman"/>
          <w:b/>
          <w:sz w:val="28"/>
          <w:szCs w:val="28"/>
        </w:rPr>
        <w:t xml:space="preserve">о комиссии по 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Стеклянского сельсовета</w:t>
      </w:r>
    </w:p>
    <w:p w:rsidR="00BC711F" w:rsidRPr="00BC711F" w:rsidRDefault="00BC711F" w:rsidP="00BC711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C711F" w:rsidRPr="00BC711F" w:rsidRDefault="00BC711F" w:rsidP="00BC711F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0287D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1.1. Комиссия по соблюдению требований к служебному поведению муниципальных служащих и урегулированию конфликта интересов администрации </w:t>
      </w:r>
      <w:r w:rsidR="00E0287D">
        <w:rPr>
          <w:rFonts w:ascii="Times New Roman" w:hAnsi="Times New Roman" w:cs="Times New Roman"/>
          <w:sz w:val="28"/>
          <w:szCs w:val="28"/>
        </w:rPr>
        <w:t xml:space="preserve"> Стеклянского сельсовета</w:t>
      </w:r>
      <w:r w:rsidRPr="00BC711F">
        <w:rPr>
          <w:rFonts w:ascii="Times New Roman" w:hAnsi="Times New Roman" w:cs="Times New Roman"/>
          <w:sz w:val="28"/>
          <w:szCs w:val="28"/>
        </w:rPr>
        <w:t xml:space="preserve"> (далее – комиссия)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Федерации;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иными нормативным правовым актами Российской Федерации и </w:t>
      </w:r>
      <w:r w:rsidR="00E0287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C711F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E0287D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b/>
          <w:bCs/>
          <w:sz w:val="28"/>
          <w:szCs w:val="28"/>
        </w:rPr>
        <w:t>2. Задачи комиссии</w:t>
      </w:r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 2.1. Содействие государственным органам и органам местного самоуправления:</w:t>
      </w:r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711F">
        <w:rPr>
          <w:rFonts w:ascii="Times New Roman" w:hAnsi="Times New Roman" w:cs="Times New Roman"/>
          <w:sz w:val="28"/>
          <w:szCs w:val="28"/>
        </w:rPr>
        <w:t xml:space="preserve">2.1.1.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</w:t>
      </w:r>
      <w:r w:rsidRPr="00BC711F">
        <w:rPr>
          <w:rFonts w:ascii="Times New Roman" w:hAnsi="Times New Roman" w:cs="Times New Roman"/>
          <w:sz w:val="28"/>
          <w:szCs w:val="28"/>
        </w:rPr>
        <w:lastRenderedPageBreak/>
        <w:t>другими федеральными законами (далее – требования к служебному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>поведению и (или) требования об урегулировании конфликта интересов);</w:t>
      </w:r>
      <w:proofErr w:type="gramEnd"/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2.1.2. в осуществлении в органах местного самоуправления мер по предупреждению коррупции.</w:t>
      </w:r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</w:t>
      </w:r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b/>
          <w:bCs/>
          <w:sz w:val="28"/>
          <w:szCs w:val="28"/>
        </w:rPr>
        <w:t>3. Функции комиссии</w:t>
      </w:r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3.1. Основаниями для проведения заседания комиссии являются:</w:t>
      </w:r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3.1.1. представление главой администрации </w:t>
      </w:r>
      <w:r w:rsidR="00E0287D">
        <w:rPr>
          <w:rFonts w:ascii="Times New Roman" w:hAnsi="Times New Roman" w:cs="Times New Roman"/>
          <w:sz w:val="28"/>
          <w:szCs w:val="28"/>
        </w:rPr>
        <w:t xml:space="preserve"> Стеклянского сельсовета</w:t>
      </w:r>
      <w:r w:rsidRPr="00BC711F">
        <w:rPr>
          <w:rFonts w:ascii="Times New Roman" w:hAnsi="Times New Roman" w:cs="Times New Roman"/>
          <w:sz w:val="28"/>
          <w:szCs w:val="28"/>
        </w:rPr>
        <w:t xml:space="preserve"> </w:t>
      </w:r>
      <w:r w:rsidR="00E0287D">
        <w:rPr>
          <w:rFonts w:ascii="Times New Roman" w:hAnsi="Times New Roman" w:cs="Times New Roman"/>
          <w:sz w:val="28"/>
          <w:szCs w:val="28"/>
        </w:rPr>
        <w:t xml:space="preserve"> </w:t>
      </w:r>
      <w:r w:rsidRPr="00BC711F">
        <w:rPr>
          <w:rFonts w:ascii="Times New Roman" w:hAnsi="Times New Roman" w:cs="Times New Roman"/>
          <w:sz w:val="28"/>
          <w:szCs w:val="28"/>
        </w:rPr>
        <w:t xml:space="preserve"> (далее – главы администрации) 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– о представлении муниципальным служащим недостоверных или неполных сведений, предусмотренных подпунктом 1.1 пункта 1 названного Положения;</w:t>
      </w:r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–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 3.1.2.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в отдел кадров, делопроизводства и контроля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администрации </w:t>
      </w:r>
      <w:r w:rsidR="00E0287D">
        <w:rPr>
          <w:rFonts w:ascii="Times New Roman" w:hAnsi="Times New Roman" w:cs="Times New Roman"/>
          <w:sz w:val="28"/>
          <w:szCs w:val="28"/>
        </w:rPr>
        <w:t xml:space="preserve"> Стеклянского сельсовета </w:t>
      </w:r>
      <w:r w:rsidRPr="00BC711F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(служебные) обязанности, до истечения двух лет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со дня увольнения с муниципальной службы;</w:t>
      </w:r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lastRenderedPageBreak/>
        <w:t xml:space="preserve">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="00E02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</w:t>
      </w:r>
      <w:r w:rsidRPr="00BC711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hyperlink r:id="rId5" w:history="1">
        <w:r w:rsidRPr="00BC711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BC711F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 w:rsidR="00E0287D">
        <w:rPr>
          <w:rFonts w:ascii="Times New Roman" w:hAnsi="Times New Roman" w:cs="Times New Roman"/>
          <w:sz w:val="28"/>
          <w:szCs w:val="28"/>
        </w:rPr>
        <w:t xml:space="preserve"> </w:t>
      </w:r>
      <w:r w:rsidRPr="00BC711F">
        <w:rPr>
          <w:rFonts w:ascii="Times New Roman" w:hAnsi="Times New Roman" w:cs="Times New Roman"/>
          <w:sz w:val="28"/>
          <w:szCs w:val="28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E0287D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3.1.3.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3.1.4.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>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E0287D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lastRenderedPageBreak/>
        <w:t xml:space="preserve">3.1.5.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</w:t>
      </w:r>
      <w:r w:rsidR="00E0287D">
        <w:rPr>
          <w:rFonts w:ascii="Times New Roman" w:hAnsi="Times New Roman" w:cs="Times New Roman"/>
          <w:sz w:val="28"/>
          <w:szCs w:val="28"/>
        </w:rPr>
        <w:t xml:space="preserve"> Стеклянского сельсовета </w:t>
      </w:r>
      <w:r w:rsidRPr="00BC711F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E0287D">
        <w:rPr>
          <w:rFonts w:ascii="Times New Roman" w:hAnsi="Times New Roman" w:cs="Times New Roman"/>
          <w:sz w:val="28"/>
          <w:szCs w:val="28"/>
        </w:rPr>
        <w:t xml:space="preserve"> Стеклянского сельсовета</w:t>
      </w:r>
      <w:r w:rsidRPr="00BC711F">
        <w:rPr>
          <w:rFonts w:ascii="Times New Roman" w:hAnsi="Times New Roman" w:cs="Times New Roman"/>
          <w:sz w:val="28"/>
          <w:szCs w:val="28"/>
        </w:rPr>
        <w:t xml:space="preserve"> </w:t>
      </w:r>
      <w:r w:rsidR="00E0287D">
        <w:rPr>
          <w:rFonts w:ascii="Times New Roman" w:hAnsi="Times New Roman" w:cs="Times New Roman"/>
          <w:sz w:val="28"/>
          <w:szCs w:val="28"/>
        </w:rPr>
        <w:t xml:space="preserve"> </w:t>
      </w:r>
      <w:r w:rsidRPr="00BC711F">
        <w:rPr>
          <w:rFonts w:ascii="Times New Roman" w:hAnsi="Times New Roman" w:cs="Times New Roman"/>
          <w:sz w:val="28"/>
          <w:szCs w:val="28"/>
        </w:rPr>
        <w:t xml:space="preserve">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 некоммерческой организации либо на выполнение им работы на условиях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рассматривался;</w:t>
      </w:r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3.1.6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711F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 г) наименование организации (полное, а также сокращенное (при наличии).</w:t>
      </w:r>
    </w:p>
    <w:p w:rsidR="00BC711F" w:rsidRPr="00BC711F" w:rsidRDefault="00BC711F" w:rsidP="00E0287D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3.1.7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случае если с гражданином заключен трудовой договор, наряду со сведениями, указанными в пункте 3.1.6 настоящего Положения, также указываются следующие данные: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lastRenderedPageBreak/>
        <w:t>а) дата и номер приказа (распоряжения) или иного решения работодателя, согласно которому гражданин принят на работу;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3.1.8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случае если с гражданином заключен гражданско-правовой договор, наряду со сведениями, указанными в пункте 3.1.6 настоящего Положения, также указываются следующие данные: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3.1.9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0062E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3.2.1. Обращение, указанное в абзаце втором подпункта 3.1.2 пункта 3.1 настоящего Положения, подается гражданином, замещавшим должность муниципальной службы в администрации </w:t>
      </w:r>
      <w:r w:rsidR="00A0062E">
        <w:rPr>
          <w:rFonts w:ascii="Times New Roman" w:hAnsi="Times New Roman" w:cs="Times New Roman"/>
          <w:sz w:val="28"/>
          <w:szCs w:val="28"/>
        </w:rPr>
        <w:t xml:space="preserve"> Стеклянского сельсовета</w:t>
      </w:r>
      <w:r w:rsidRPr="00BC711F">
        <w:rPr>
          <w:rFonts w:ascii="Times New Roman" w:hAnsi="Times New Roman" w:cs="Times New Roman"/>
          <w:sz w:val="28"/>
          <w:szCs w:val="28"/>
        </w:rPr>
        <w:t xml:space="preserve">, в отдел кадров, делопроизводства и контроля.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Pr="00BC711F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или муниципальному управлению в отношении коммерческой или некоммерческой организации, вид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В отделе кадров, делопроизводства и контроля осуществляется 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3.2.2. Обращение, указанное в абзаце втором подпункта 3.1.2 пункта 3.1 настоящего Положения, может быть подано муниципальным служащим, планирующим свое увольнение с муниципальной службы, и  полежит рассмотрению комиссией в соответствии с настоящим Положением.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3.2.3. Уведомление, указанное в подпункте 3.1.5 пункта 3.1 настоящего Положения, рассматривается отделом кадров, делопроизводства и контроля,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A0062E">
        <w:rPr>
          <w:rFonts w:ascii="Times New Roman" w:hAnsi="Times New Roman" w:cs="Times New Roman"/>
          <w:sz w:val="28"/>
          <w:szCs w:val="28"/>
        </w:rPr>
        <w:t xml:space="preserve"> Стеклянского сельсовета</w:t>
      </w:r>
      <w:r w:rsidRPr="00BC711F">
        <w:rPr>
          <w:rFonts w:ascii="Times New Roman" w:hAnsi="Times New Roman" w:cs="Times New Roman"/>
          <w:sz w:val="28"/>
          <w:szCs w:val="28"/>
        </w:rPr>
        <w:t xml:space="preserve">  требований статьи 12 Федерального закона от 25 декабря 2008 г. № 273-ФЗ «О противодействии коррупции». 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3.2.4. Уведомление, указанное в абзаце пятом подпункта 3.1.2 пункта 3.1 настоящего Положения, рассматривается ответственным за работу по профилактике коррупционных и иных правонарушений,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3.2.5.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пятом подпункта 3.1.2 и подпункте 3.1.5 пункта 3.1 настоящего Положения,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администрации или его заместитель, специально на то уполномоченный, может направлять в установленном </w:t>
      </w:r>
      <w:r w:rsidRPr="00BC711F">
        <w:rPr>
          <w:rFonts w:ascii="Times New Roman" w:hAnsi="Times New Roman" w:cs="Times New Roman"/>
          <w:sz w:val="28"/>
          <w:szCs w:val="28"/>
        </w:rPr>
        <w:lastRenderedPageBreak/>
        <w:t>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BC711F">
        <w:rPr>
          <w:rFonts w:ascii="Times New Roman" w:hAnsi="Times New Roman" w:cs="Times New Roman"/>
          <w:sz w:val="28"/>
          <w:szCs w:val="28"/>
        </w:rPr>
        <w:tab/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3.2.6. Мотивированные заключения, предусмотренные пунктами 3.2.1, 3.2.3. и 3.2.4. настоящего Положения, должны содержать: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информацию, изложенную в обращениях или уведомлениях, указанных в абзацах втором и пятом подпункта 3.1.2. и подпункте 3.1.5. пункта 3.1. настоящего Положения;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мотивированный вывод по результатам предварительного рассмотрения обращений и уведомлений, указанных в абзацах втором и пятом подпункта 3.1.2. и подпункте 3.1.5. пункта 3.1. настоящего Положения, а также рекомендации для принятия одного из решений в соответствии с пунктами 5.7., 5.11. и подпунктом 5.9.4. пункта 5.9.  настоящего Положения или иного решения.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b/>
          <w:bCs/>
          <w:sz w:val="28"/>
          <w:szCs w:val="28"/>
        </w:rPr>
        <w:t>4. Организация деятельности комиссии</w:t>
      </w:r>
    </w:p>
    <w:p w:rsidR="00A0062E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4.1. Состав комиссии утверждается постановлением администрации </w:t>
      </w:r>
      <w:r w:rsidR="00A0062E">
        <w:rPr>
          <w:rFonts w:ascii="Times New Roman" w:hAnsi="Times New Roman" w:cs="Times New Roman"/>
          <w:sz w:val="28"/>
          <w:szCs w:val="28"/>
        </w:rPr>
        <w:t xml:space="preserve"> Стеклянского сельсовета</w:t>
      </w:r>
      <w:r w:rsidRPr="00BC711F">
        <w:rPr>
          <w:rFonts w:ascii="Times New Roman" w:hAnsi="Times New Roman" w:cs="Times New Roman"/>
          <w:sz w:val="28"/>
          <w:szCs w:val="28"/>
        </w:rPr>
        <w:t>.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4.2. В состав комиссии входят председатель комиссии, его заместитель,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службы, депутаты представительного органа сельского поселения (по согласованию). Согласование осуществляется в 10-дневный срок со дня получения запроса. </w:t>
      </w:r>
    </w:p>
    <w:p w:rsidR="00BC711F" w:rsidRPr="00BC711F" w:rsidRDefault="00BC711F" w:rsidP="00A0062E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4.2.1. Комиссию возглавляет председатель (заместитель главы администрации). В отсутствие председателя комиссии его обязанности исполняет заместитель председателя комиссии.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lastRenderedPageBreak/>
        <w:t>4.2.2.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4.3. В заседаниях комиссии с правом совещательного голоса участвуют: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4.3.2.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 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 председателя комиссии, принимаемому в каждом конкретном случае отдельно не менее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4.4.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4.4.1.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4.4.4 и 4.4.5 настоящего Положения;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4.4.2.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Pr="00BC711F">
        <w:rPr>
          <w:rFonts w:ascii="Times New Roman" w:hAnsi="Times New Roman" w:cs="Times New Roman"/>
          <w:sz w:val="28"/>
          <w:szCs w:val="28"/>
        </w:rPr>
        <w:lastRenderedPageBreak/>
        <w:t>заседании комиссии, с информацией, поступившей в отдел кадров, делопроизводства и контроля администрации, и с результатами ее проверки;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4.4.3. рассматривает ходатайства о приглашении на заседание комиссии лиц, указанных в подпункте 4.3.2. пункта 4.3.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4.4.4. Заседание комиссии по рассмотрению заявлений, указанных в абзацах третьем и четвертом подпункта 3.1.2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055AA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4.4.5. Уведомление, указанное в подпункте 3.1.5 пункта 3.1 настоящего Положения, как правило, рассматривается на очередном (плановом) заседании комиссии.</w:t>
      </w:r>
    </w:p>
    <w:p w:rsidR="00BC711F" w:rsidRPr="005055AA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b/>
          <w:bCs/>
          <w:sz w:val="28"/>
          <w:szCs w:val="28"/>
        </w:rPr>
        <w:t>5. Порядок работы комиссии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5.2. Заседание комиссии считается правомочным, если на нем присутствует не менее двух третей от общего числа членов комиссии. 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5.3.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 указывает в обращении, заявлении или уведомлении,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3.1.2 пункта 3.1 настоящего Положения.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lastRenderedPageBreak/>
        <w:t>5.3.1. Заседания комиссии могут проводиться в отсутствие муниципального служащего в случае:</w:t>
      </w:r>
    </w:p>
    <w:p w:rsidR="00BC711F" w:rsidRPr="00BC711F" w:rsidRDefault="00BC711F" w:rsidP="005055AA">
      <w:pPr>
        <w:pStyle w:val="ConsPlusNormal"/>
        <w:ind w:right="-142"/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подпунктом 3.1.2 пункта 3.1 настоящего Положения, не содержится указания о намерении муниципального служащего лично присутствовать на заседании комиссии;</w:t>
      </w:r>
    </w:p>
    <w:p w:rsidR="00BC711F" w:rsidRPr="00BC711F" w:rsidRDefault="00BC711F" w:rsidP="005055AA">
      <w:pPr>
        <w:pStyle w:val="ConsPlusNormal"/>
        <w:ind w:right="-142"/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5.5.1. установить, что сведения, представленные муниципальным служащим, являются достоверными и полными;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5.5.2. установить, что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>сведения, представленные муниципальным служащим являются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5.6. По итогам рассмотрения вопроса, указанного в абзаце третьем подпункта 3.1.1. пункта 3.1. настоящего Положения, комиссия принимает одно из следующих решений: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5.7. По итогам рассмотрения вопроса, указанного в абзаце втором подпункта 3.1.2 пункта 3.1 настоящего Положения, комиссия принимает одно из следующих решений: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lastRenderedPageBreak/>
        <w:t>5.7.1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5.7.2 отказать 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5.8. По итогам рассмотрения вопроса, указанного в абзаце третьем подпункта 3.1.2. пункта 3.1. настоящего Положения, комиссия принимает одно из следующих решений: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5.8.1.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5.8.2.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5.8.3.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5.9. По итогам рассмотрения вопроса, указанного в подпункте 3.1.4 пункта 3.1 настоящего Положения, комиссия принимает одно из следующих решений: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5.9.1.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</w:t>
      </w:r>
      <w:r w:rsidRPr="00BC711F">
        <w:rPr>
          <w:rFonts w:ascii="Times New Roman" w:hAnsi="Times New Roman" w:cs="Times New Roman"/>
          <w:sz w:val="28"/>
          <w:szCs w:val="28"/>
        </w:rPr>
        <w:lastRenderedPageBreak/>
        <w:t>соответствием расходов лиц, замещающих государственные должности, и иных лиц их доходам», являются достоверными и полными;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5.9.2.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>контроле</w:t>
      </w:r>
      <w:r w:rsidR="005055AA">
        <w:rPr>
          <w:rFonts w:ascii="Times New Roman" w:hAnsi="Times New Roman" w:cs="Times New Roman"/>
          <w:sz w:val="28"/>
          <w:szCs w:val="28"/>
        </w:rPr>
        <w:t xml:space="preserve"> </w:t>
      </w:r>
      <w:r w:rsidRPr="00BC711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C711F" w:rsidRPr="005055AA" w:rsidRDefault="00BC711F" w:rsidP="005055AA">
      <w:pPr>
        <w:rPr>
          <w:rFonts w:ascii="Times New Roman" w:hAnsi="Times New Roman" w:cs="Times New Roman"/>
          <w:sz w:val="28"/>
          <w:szCs w:val="28"/>
        </w:rPr>
      </w:pPr>
      <w:hyperlink r:id="rId6" w:anchor="dst100145" w:history="1">
        <w:r w:rsidRPr="005055A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5.9.3</w:t>
        </w:r>
        <w:proofErr w:type="gramStart"/>
        <w:r w:rsidRPr="005055A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</w:t>
        </w:r>
        <w:proofErr w:type="gramEnd"/>
        <w:r w:rsidRPr="005055A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 итогам рассмотрения вопроса, указанного в абзаце четвертом подпункта 3.1.2.</w:t>
        </w:r>
      </w:hyperlink>
      <w:r w:rsidRPr="005055A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bookmarkStart w:id="1" w:name="dst100149"/>
      <w:bookmarkEnd w:id="1"/>
      <w:r w:rsidRPr="00BC711F">
        <w:rPr>
          <w:rFonts w:ascii="Times New Roman" w:hAnsi="Times New Roman" w:cs="Times New Roman"/>
          <w:sz w:val="28"/>
          <w:szCs w:val="28"/>
        </w:rPr>
        <w:t>-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bookmarkStart w:id="2" w:name="dst100150"/>
      <w:bookmarkEnd w:id="2"/>
      <w:r w:rsidRPr="00BC711F">
        <w:rPr>
          <w:rFonts w:ascii="Times New Roman" w:hAnsi="Times New Roman" w:cs="Times New Roman"/>
          <w:sz w:val="28"/>
          <w:szCs w:val="28"/>
        </w:rPr>
        <w:t>-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BC711F" w:rsidRPr="00BC711F" w:rsidRDefault="00BC711F" w:rsidP="005055AA">
      <w:pPr>
        <w:pStyle w:val="ConsPlusNormal"/>
        <w:ind w:right="-142"/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5.9.4.  По итогам рассмотрения вопроса, указанного в абзаце пятом подпункта 3.1.2 пункта 3.1 настоящего Положения, комиссия принимает одно из следующих решений:</w:t>
      </w:r>
    </w:p>
    <w:p w:rsidR="00BC711F" w:rsidRPr="00BC711F" w:rsidRDefault="00BC711F" w:rsidP="005055AA">
      <w:pPr>
        <w:pStyle w:val="ConsPlusNormal"/>
        <w:ind w:right="-142"/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C711F" w:rsidRPr="00BC711F" w:rsidRDefault="00BC711F" w:rsidP="005055AA">
      <w:pPr>
        <w:pStyle w:val="ConsPlusNormal"/>
        <w:ind w:right="-142"/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</w:t>
      </w:r>
      <w:r w:rsidRPr="00BC711F">
        <w:rPr>
          <w:rFonts w:ascii="Times New Roman" w:hAnsi="Times New Roman" w:cs="Times New Roman"/>
          <w:sz w:val="28"/>
          <w:szCs w:val="28"/>
        </w:rPr>
        <w:lastRenderedPageBreak/>
        <w:t>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5.10. По итогам рассмотрения вопросов, предусмотренных подпунктами 3.1.1, 3.1.2,  3.1.4, 3.1.5 пункта 3.1. настоящего Положения, при наличии к тому оснований комиссия может принять иное, чем предусмотрено пунктами 5.5-5.9 настоящего Положения, решение. 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Основания и мотивы принятия такого решения должны быть отражены в протоколе заседания комиссии.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5.11. По итогам рассмотрения вопроса, указанного в подпункте 3.1.5 пункта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5.11.1.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5.11.2. установить, что замещение им на условиях трудового договора должности в коммерческой или 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5.12.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5.13. 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 w:rsidRPr="00BC711F">
        <w:rPr>
          <w:rFonts w:ascii="Times New Roman" w:hAnsi="Times New Roman" w:cs="Times New Roman"/>
          <w:sz w:val="28"/>
          <w:szCs w:val="28"/>
        </w:rPr>
        <w:lastRenderedPageBreak/>
        <w:t>администрации, которые в установленном порядке представляются на рассмотрение главы администрации.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5.14.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3.1.2 пункта 3.1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3.1.2 пункта 3.1 настоящего Положения, носит обязательный характер.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5.16. В протоколе заседания комиссии указываются: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5.16.1. дата заседания комиссии, фамилии, имена, отчества членов комиссии и других лиц, присутствующих на заседании;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5.16.3. предъявляемые к муниципальному служащему претензии, материалы, на которых они основываются;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5.16.4. содержание пояснений муниципального служащего и других лиц по существу предъявляемых претензий;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5.16.5. фамилии, имена, отчества выступивших на заседании лиц и краткое изложение их выступлений;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5.16.6. источник информации, содержащей основания для проведения заседания комиссии, дата поступления информации в администрацию;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5.16.7. другие сведения;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5.16.8. результаты голосования;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lastRenderedPageBreak/>
        <w:t>5.16.9. решение и обоснование его принятия.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5.18. Копии протокола заседания комиссии в 7-дневный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 xml:space="preserve">5.19. Глава администрации обязан рассмотреть протокол заседания комиссии и вправе учесть в пределах своей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5.21.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BC711F" w:rsidRPr="00BC711F" w:rsidRDefault="00BC711F" w:rsidP="005055AA">
      <w:pPr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t>5.22. Копия протокола заседания комиссии или выписка из него приобщается к личному  делу  муниципального  служащего,  в  отношении  которого  рассмотрен  вопрос о соблюдении требований к служебному поведению и (или) требований об урегулировании конфликта интересов.</w:t>
      </w:r>
    </w:p>
    <w:p w:rsidR="00BC711F" w:rsidRPr="00BC711F" w:rsidRDefault="00BC711F" w:rsidP="005055AA">
      <w:pPr>
        <w:rPr>
          <w:rFonts w:ascii="Times New Roman" w:eastAsia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sz w:val="28"/>
          <w:szCs w:val="28"/>
        </w:rPr>
        <w:lastRenderedPageBreak/>
        <w:t xml:space="preserve">5.22.1. </w:t>
      </w:r>
      <w:proofErr w:type="gramStart"/>
      <w:r w:rsidRPr="00BC711F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3.1.2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BC711F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BC711F" w:rsidRPr="00BC711F" w:rsidRDefault="00BC711F" w:rsidP="005055AA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eastAsia="Times New Roman" w:hAnsi="Times New Roman" w:cs="Times New Roman"/>
          <w:sz w:val="28"/>
          <w:szCs w:val="28"/>
        </w:rPr>
        <w:t>5.23.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 членов комиссии с материалами, представляемыми для обсуждения на заседании комиссии, осуществляются секретарем комиссии.</w:t>
      </w: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5055AA" w:rsidRDefault="00BC711F" w:rsidP="005055AA">
      <w:pPr>
        <w:tabs>
          <w:tab w:val="left" w:pos="840"/>
          <w:tab w:val="left" w:pos="3020"/>
          <w:tab w:val="left" w:pos="4640"/>
        </w:tabs>
        <w:suppressAutoHyphens/>
        <w:autoSpaceDE w:val="0"/>
        <w:spacing w:line="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5055AA">
        <w:rPr>
          <w:rFonts w:ascii="Times New Roman" w:hAnsi="Times New Roman" w:cs="Times New Roman"/>
          <w:sz w:val="18"/>
          <w:szCs w:val="18"/>
        </w:rPr>
        <w:lastRenderedPageBreak/>
        <w:t>Приложение №2 к постановлению администрации</w:t>
      </w:r>
    </w:p>
    <w:p w:rsidR="00BC711F" w:rsidRPr="005055AA" w:rsidRDefault="005055AA" w:rsidP="005055AA">
      <w:pPr>
        <w:tabs>
          <w:tab w:val="left" w:pos="840"/>
          <w:tab w:val="left" w:pos="3020"/>
          <w:tab w:val="left" w:pos="4640"/>
        </w:tabs>
        <w:suppressAutoHyphens/>
        <w:autoSpaceDE w:val="0"/>
        <w:spacing w:line="0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Стеклянского сельсовета №66 от 10.10</w:t>
      </w:r>
      <w:r w:rsidR="00BC711F" w:rsidRPr="005055AA">
        <w:rPr>
          <w:rFonts w:ascii="Times New Roman" w:hAnsi="Times New Roman" w:cs="Times New Roman"/>
          <w:sz w:val="18"/>
          <w:szCs w:val="18"/>
        </w:rPr>
        <w:t>.2018 г.</w:t>
      </w: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5055AA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11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C711F" w:rsidRPr="00BC711F" w:rsidRDefault="00BC711F" w:rsidP="005055AA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hAnsi="Times New Roman" w:cs="Times New Roman"/>
          <w:b/>
          <w:sz w:val="28"/>
          <w:szCs w:val="28"/>
        </w:rPr>
        <w:t xml:space="preserve">комиссии по  соблюдению требований к служебному поведению муниципальных служащих и урегулированию конфликта интересов администрации </w:t>
      </w:r>
      <w:r w:rsidR="000E46B0">
        <w:rPr>
          <w:rFonts w:ascii="Times New Roman" w:hAnsi="Times New Roman" w:cs="Times New Roman"/>
          <w:b/>
          <w:sz w:val="28"/>
          <w:szCs w:val="28"/>
        </w:rPr>
        <w:t xml:space="preserve"> Стеклянского сельсовета</w:t>
      </w: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C711F" w:rsidRPr="00BC711F" w:rsidRDefault="000E46B0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Глава Стеклянского сельсовета </w:t>
      </w:r>
      <w:r w:rsidR="00BC711F" w:rsidRPr="00BC711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C711F" w:rsidRPr="00BC711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BC711F" w:rsidRPr="00BC711F" w:rsidRDefault="000E46B0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2.С</w:t>
      </w:r>
      <w:r w:rsidR="00BC711F" w:rsidRPr="00BC711F">
        <w:rPr>
          <w:rFonts w:ascii="Times New Roman" w:eastAsia="Times New Roman" w:hAnsi="Times New Roman" w:cs="Times New Roman"/>
          <w:sz w:val="28"/>
          <w:szCs w:val="28"/>
        </w:rPr>
        <w:t xml:space="preserve">пециалист </w:t>
      </w:r>
      <w:r w:rsidR="00E80B4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Стеклянского сельсовета</w:t>
      </w:r>
      <w:r w:rsidR="00BC711F" w:rsidRPr="00BC711F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="00BC711F" w:rsidRPr="00BC711F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proofErr w:type="gramEnd"/>
      <w:r w:rsidR="00BC711F" w:rsidRPr="00BC711F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меститель председателя комиссии</w:t>
      </w: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711F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="00E80B41">
        <w:rPr>
          <w:rFonts w:ascii="Times New Roman" w:eastAsia="Times New Roman" w:hAnsi="Times New Roman" w:cs="Times New Roman"/>
          <w:sz w:val="28"/>
          <w:szCs w:val="28"/>
        </w:rPr>
        <w:t xml:space="preserve"> Работник по воинскому учету</w:t>
      </w:r>
      <w:r w:rsidRPr="00BC711F">
        <w:rPr>
          <w:rFonts w:ascii="Times New Roman" w:eastAsia="Times New Roman" w:hAnsi="Times New Roman" w:cs="Times New Roman"/>
          <w:sz w:val="28"/>
          <w:szCs w:val="28"/>
        </w:rPr>
        <w:t xml:space="preserve"> - секретарь комиссии</w:t>
      </w: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711F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</w:t>
      </w: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711F">
        <w:rPr>
          <w:rFonts w:ascii="Times New Roman" w:eastAsia="Times New Roman" w:hAnsi="Times New Roman" w:cs="Times New Roman"/>
          <w:sz w:val="28"/>
          <w:szCs w:val="28"/>
        </w:rPr>
        <w:tab/>
      </w:r>
      <w:r w:rsidR="00E80B4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BC711F">
        <w:rPr>
          <w:rFonts w:ascii="Times New Roman" w:eastAsia="Times New Roman" w:hAnsi="Times New Roman" w:cs="Times New Roman"/>
          <w:sz w:val="28"/>
          <w:szCs w:val="28"/>
        </w:rPr>
        <w:t xml:space="preserve">. Депутат </w:t>
      </w:r>
      <w:r w:rsidR="00E80B41">
        <w:rPr>
          <w:rFonts w:ascii="Times New Roman" w:eastAsia="Times New Roman" w:hAnsi="Times New Roman" w:cs="Times New Roman"/>
          <w:sz w:val="28"/>
          <w:szCs w:val="28"/>
        </w:rPr>
        <w:t xml:space="preserve"> Стеклянского сельсовета </w:t>
      </w:r>
      <w:r w:rsidRPr="00BC711F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</w:p>
    <w:p w:rsidR="00BC711F" w:rsidRPr="00BC711F" w:rsidRDefault="00BC711F" w:rsidP="00BC711F">
      <w:pPr>
        <w:tabs>
          <w:tab w:val="left" w:pos="840"/>
          <w:tab w:val="left" w:pos="3020"/>
          <w:tab w:val="left" w:pos="4640"/>
        </w:tabs>
        <w:suppressAutoHyphens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C711F">
        <w:rPr>
          <w:rFonts w:ascii="Times New Roman" w:eastAsia="Times New Roman" w:hAnsi="Times New Roman" w:cs="Times New Roman"/>
          <w:sz w:val="28"/>
          <w:szCs w:val="28"/>
        </w:rPr>
        <w:tab/>
      </w:r>
      <w:r w:rsidR="00E80B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711F">
        <w:rPr>
          <w:rFonts w:ascii="Times New Roman" w:eastAsia="Times New Roman" w:hAnsi="Times New Roman" w:cs="Times New Roman"/>
          <w:sz w:val="28"/>
          <w:szCs w:val="28"/>
        </w:rPr>
        <w:t xml:space="preserve">.  Депутат </w:t>
      </w:r>
      <w:r w:rsidR="00E80B41">
        <w:rPr>
          <w:rFonts w:ascii="Times New Roman" w:eastAsia="Times New Roman" w:hAnsi="Times New Roman" w:cs="Times New Roman"/>
          <w:sz w:val="28"/>
          <w:szCs w:val="28"/>
        </w:rPr>
        <w:t xml:space="preserve"> Стеклянского сельсовета</w:t>
      </w:r>
      <w:r w:rsidRPr="00BC711F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</w:p>
    <w:p w:rsidR="00603B2C" w:rsidRPr="00BC711F" w:rsidRDefault="00603B2C" w:rsidP="00BC711F">
      <w:pPr>
        <w:rPr>
          <w:rFonts w:ascii="Times New Roman" w:hAnsi="Times New Roman" w:cs="Times New Roman"/>
          <w:sz w:val="28"/>
          <w:szCs w:val="28"/>
        </w:rPr>
      </w:pPr>
    </w:p>
    <w:sectPr w:rsidR="00603B2C" w:rsidRPr="00BC711F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11F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E46B0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055AA"/>
    <w:rsid w:val="00512E3C"/>
    <w:rsid w:val="005246EA"/>
    <w:rsid w:val="0052490C"/>
    <w:rsid w:val="00537FCD"/>
    <w:rsid w:val="00543144"/>
    <w:rsid w:val="00547093"/>
    <w:rsid w:val="005538BE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0062E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C711F"/>
    <w:rsid w:val="00BD3B54"/>
    <w:rsid w:val="00BE080D"/>
    <w:rsid w:val="00BE0949"/>
    <w:rsid w:val="00BE667D"/>
    <w:rsid w:val="00C247D0"/>
    <w:rsid w:val="00C26631"/>
    <w:rsid w:val="00C3601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287D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0B41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character" w:styleId="a5">
    <w:name w:val="Hyperlink"/>
    <w:rsid w:val="00BC711F"/>
    <w:rPr>
      <w:color w:val="0066CC"/>
      <w:u w:val="single"/>
    </w:rPr>
  </w:style>
  <w:style w:type="paragraph" w:customStyle="1" w:styleId="ConsPlusNormal">
    <w:name w:val="ConsPlusNormal"/>
    <w:rsid w:val="00BC711F"/>
    <w:pPr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2226/b62a1fb9866511d7c18254a0a96e961d5154a97e/" TargetMode="External"/><Relationship Id="rId5" Type="http://schemas.openxmlformats.org/officeDocument/2006/relationships/hyperlink" Target="http://www.consultant.ru/document/cons_doc_LAW_1459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5199</Words>
  <Characters>29638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2018-10-10T02:42:00Z</cp:lastPrinted>
  <dcterms:created xsi:type="dcterms:W3CDTF">2018-10-10T01:33:00Z</dcterms:created>
  <dcterms:modified xsi:type="dcterms:W3CDTF">2018-10-10T02:43:00Z</dcterms:modified>
</cp:coreProperties>
</file>