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5D" w:rsidRPr="00A10F68" w:rsidRDefault="00B26A5D" w:rsidP="00B26A5D">
      <w:pPr>
        <w:pStyle w:val="a5"/>
        <w:jc w:val="center"/>
        <w:rPr>
          <w:b/>
        </w:rPr>
      </w:pPr>
      <w:r w:rsidRPr="00A10F68">
        <w:rPr>
          <w:b/>
        </w:rPr>
        <w:t>МУНИЦИПАЛЬНЫЕ  ВЕДОМОСТИ</w:t>
      </w:r>
    </w:p>
    <w:p w:rsidR="00B26A5D" w:rsidRPr="00B03E9E" w:rsidRDefault="00B26A5D" w:rsidP="00B26A5D">
      <w:pPr>
        <w:pStyle w:val="a5"/>
        <w:jc w:val="center"/>
        <w:rPr>
          <w:sz w:val="32"/>
          <w:szCs w:val="32"/>
        </w:rPr>
      </w:pPr>
      <w:r>
        <w:rPr>
          <w:sz w:val="32"/>
          <w:szCs w:val="32"/>
        </w:rPr>
        <w:t xml:space="preserve">Стеклянского  сельсовета  Купинского района </w:t>
      </w:r>
      <w:r w:rsidRPr="00B03E9E">
        <w:rPr>
          <w:sz w:val="32"/>
          <w:szCs w:val="32"/>
        </w:rPr>
        <w:t>Новосибирской области</w:t>
      </w:r>
    </w:p>
    <w:p w:rsidR="00B26A5D" w:rsidRPr="00B03E9E" w:rsidRDefault="00B26A5D" w:rsidP="00B26A5D">
      <w:pPr>
        <w:pStyle w:val="a5"/>
        <w:jc w:val="center"/>
        <w:rPr>
          <w:sz w:val="32"/>
          <w:szCs w:val="32"/>
        </w:rPr>
      </w:pPr>
    </w:p>
    <w:p w:rsidR="00B26A5D" w:rsidRPr="007E2174" w:rsidRDefault="00836509" w:rsidP="00B26A5D">
      <w:pPr>
        <w:pStyle w:val="a5"/>
        <w:jc w:val="center"/>
        <w:rPr>
          <w:rFonts w:ascii="Times New Roman" w:hAnsi="Times New Roman" w:cs="Times New Roman"/>
          <w:sz w:val="32"/>
          <w:szCs w:val="32"/>
        </w:rPr>
      </w:pPr>
      <w:r>
        <w:rPr>
          <w:rFonts w:ascii="Times New Roman" w:hAnsi="Times New Roman" w:cs="Times New Roman"/>
          <w:sz w:val="32"/>
          <w:szCs w:val="32"/>
        </w:rPr>
        <w:t>№ 07 от 30</w:t>
      </w:r>
      <w:r w:rsidR="00A02EFC">
        <w:rPr>
          <w:rFonts w:ascii="Times New Roman" w:hAnsi="Times New Roman" w:cs="Times New Roman"/>
          <w:sz w:val="32"/>
          <w:szCs w:val="32"/>
        </w:rPr>
        <w:t xml:space="preserve"> апреля </w:t>
      </w:r>
      <w:r w:rsidR="00FC1361">
        <w:rPr>
          <w:rFonts w:ascii="Times New Roman" w:hAnsi="Times New Roman" w:cs="Times New Roman"/>
          <w:sz w:val="32"/>
          <w:szCs w:val="32"/>
        </w:rPr>
        <w:t xml:space="preserve"> 2019</w:t>
      </w:r>
      <w:r w:rsidR="00B26A5D" w:rsidRPr="007E2174">
        <w:rPr>
          <w:rFonts w:ascii="Times New Roman" w:hAnsi="Times New Roman" w:cs="Times New Roman"/>
          <w:sz w:val="32"/>
          <w:szCs w:val="32"/>
        </w:rPr>
        <w:t xml:space="preserve"> года с</w:t>
      </w:r>
      <w:proofErr w:type="gramStart"/>
      <w:r w:rsidR="00B26A5D" w:rsidRPr="007E2174">
        <w:rPr>
          <w:rFonts w:ascii="Times New Roman" w:hAnsi="Times New Roman" w:cs="Times New Roman"/>
          <w:sz w:val="32"/>
          <w:szCs w:val="32"/>
        </w:rPr>
        <w:t>.С</w:t>
      </w:r>
      <w:proofErr w:type="gramEnd"/>
      <w:r w:rsidR="00B26A5D" w:rsidRPr="007E2174">
        <w:rPr>
          <w:rFonts w:ascii="Times New Roman" w:hAnsi="Times New Roman" w:cs="Times New Roman"/>
          <w:sz w:val="32"/>
          <w:szCs w:val="32"/>
        </w:rPr>
        <w:t>теклянное</w:t>
      </w:r>
    </w:p>
    <w:p w:rsidR="00772BC2" w:rsidRPr="00541A7F" w:rsidRDefault="00A02EFC" w:rsidP="00772BC2">
      <w:pPr>
        <w:pStyle w:val="ConsPlusNonformat"/>
        <w:rPr>
          <w:rFonts w:ascii="Times New Roman" w:hAnsi="Times New Roman" w:cs="Times New Roman"/>
          <w:u w:val="single"/>
        </w:rPr>
      </w:pPr>
      <w:r>
        <w:rPr>
          <w:rFonts w:ascii="Times New Roman" w:hAnsi="Times New Roman" w:cs="Times New Roman"/>
          <w:u w:val="single"/>
        </w:rPr>
        <w:t xml:space="preserve"> </w:t>
      </w:r>
    </w:p>
    <w:p w:rsidR="00DE7C55" w:rsidRPr="001C6CCA" w:rsidRDefault="00836509" w:rsidP="00DE7C55">
      <w:pPr>
        <w:widowControl w:val="0"/>
        <w:adjustRightInd w:val="0"/>
        <w:ind w:firstLine="540"/>
        <w:jc w:val="both"/>
      </w:pPr>
      <w:r>
        <w:t xml:space="preserve"> </w:t>
      </w:r>
    </w:p>
    <w:p w:rsidR="00836509" w:rsidRDefault="00DE7C55" w:rsidP="00836509">
      <w:pPr>
        <w:pStyle w:val="ab"/>
        <w:shd w:val="clear" w:color="auto" w:fill="FFFFFF"/>
        <w:spacing w:before="0" w:beforeAutospacing="0" w:after="0" w:afterAutospacing="0"/>
        <w:ind w:firstLine="708"/>
        <w:jc w:val="both"/>
        <w:rPr>
          <w:color w:val="424D55"/>
        </w:rPr>
      </w:pPr>
      <w:r>
        <w:t xml:space="preserve"> </w:t>
      </w:r>
      <w:r w:rsidR="00836509">
        <w:rPr>
          <w:color w:val="424D55"/>
        </w:rPr>
        <w:t>Прокурор разъясняет</w:t>
      </w:r>
    </w:p>
    <w:p w:rsidR="00836509" w:rsidRDefault="00836509" w:rsidP="00836509">
      <w:pPr>
        <w:pStyle w:val="ab"/>
        <w:shd w:val="clear" w:color="auto" w:fill="FFFFFF"/>
        <w:spacing w:before="0" w:beforeAutospacing="0" w:after="0" w:afterAutospacing="0"/>
        <w:ind w:firstLine="708"/>
        <w:jc w:val="both"/>
        <w:rPr>
          <w:color w:val="424D55"/>
        </w:rPr>
      </w:pPr>
    </w:p>
    <w:p w:rsidR="00836509" w:rsidRPr="00F8092A" w:rsidRDefault="00836509" w:rsidP="00836509">
      <w:pPr>
        <w:pStyle w:val="ab"/>
        <w:shd w:val="clear" w:color="auto" w:fill="FFFFFF"/>
        <w:spacing w:before="0" w:beforeAutospacing="0" w:after="0" w:afterAutospacing="0"/>
        <w:ind w:firstLine="708"/>
        <w:jc w:val="both"/>
        <w:rPr>
          <w:b/>
          <w:color w:val="424D55"/>
        </w:rPr>
      </w:pPr>
      <w:r w:rsidRPr="00F8092A">
        <w:rPr>
          <w:b/>
          <w:color w:val="424D55"/>
        </w:rPr>
        <w:t>«Порядок заключения договора на вывоз твердых коммунальных отходов»</w:t>
      </w:r>
    </w:p>
    <w:p w:rsidR="00836509" w:rsidRPr="008D19CC" w:rsidRDefault="00836509" w:rsidP="00836509">
      <w:pPr>
        <w:pStyle w:val="ab"/>
        <w:shd w:val="clear" w:color="auto" w:fill="FFFFFF"/>
        <w:spacing w:before="0" w:beforeAutospacing="0" w:after="0" w:afterAutospacing="0"/>
        <w:ind w:firstLine="708"/>
        <w:jc w:val="both"/>
        <w:rPr>
          <w:b/>
        </w:rPr>
      </w:pPr>
    </w:p>
    <w:p w:rsidR="00836509" w:rsidRDefault="00836509" w:rsidP="00836509">
      <w:pPr>
        <w:pStyle w:val="ab"/>
        <w:shd w:val="clear" w:color="auto" w:fill="FFFFFF"/>
        <w:spacing w:before="0" w:beforeAutospacing="0" w:after="0" w:afterAutospacing="0"/>
        <w:ind w:firstLine="708"/>
        <w:jc w:val="both"/>
      </w:pPr>
      <w:r>
        <w:t xml:space="preserve"> С 01.01.2019 применяются положения Федерального закона от 31.12.2017 №503-ФЗ « О внесении изменений в Федеральный закон «Об отходах производства и потребления» и отдельные законодательные акты Российской Федерации», касающиеся порядка деятельности по обращению с твердыми коммунальными отходами. </w:t>
      </w:r>
      <w:proofErr w:type="gramStart"/>
      <w:r>
        <w:t xml:space="preserve">Новы порядок предусматривает централизованный сбор, транспортирование, обработку, утилизацию, обезвреживание, захоронение ТКО силами выбранных областными органам власти региональных операторов. </w:t>
      </w:r>
      <w:proofErr w:type="gramEnd"/>
    </w:p>
    <w:p w:rsidR="00836509" w:rsidRPr="008D19CC" w:rsidRDefault="00836509" w:rsidP="00836509">
      <w:pPr>
        <w:pStyle w:val="ab"/>
        <w:shd w:val="clear" w:color="auto" w:fill="FFFFFF"/>
        <w:spacing w:before="0" w:beforeAutospacing="0" w:after="0" w:afterAutospacing="0"/>
        <w:ind w:firstLine="708"/>
        <w:jc w:val="both"/>
      </w:pPr>
      <w:r>
        <w:t>На территории Новосибирской области региональным  оператором является  ООО «Новосибирск Экология».</w:t>
      </w:r>
    </w:p>
    <w:p w:rsidR="00836509" w:rsidRDefault="00836509" w:rsidP="00836509">
      <w:pPr>
        <w:pStyle w:val="ab"/>
        <w:shd w:val="clear" w:color="auto" w:fill="FFFFFF"/>
        <w:spacing w:before="0" w:beforeAutospacing="0" w:after="0" w:afterAutospacing="0"/>
        <w:ind w:firstLine="708"/>
        <w:jc w:val="both"/>
      </w:pPr>
      <w:r w:rsidRPr="00F8092A">
        <w:t xml:space="preserve"> </w:t>
      </w:r>
      <w:proofErr w:type="gramStart"/>
      <w:r w:rsidRPr="00F8092A">
        <w:t>Приказом Департаментом по тарифам Новосибирской области от 18.12.2018 №769 ЖКХ «Об установлении Обществу с ограниченной ответственностью «Экология-Новосибирск» предельного единого тарифа на услугу регионального оператора по обращению с твердыми коммунальными отходами на территории Новосибирской области на 2019 год», установлен предельный единый тариф на услуги регионально оператора по обращению с ТКО в размере 466 руб./м3, что, при установленном в Новосибирской области</w:t>
      </w:r>
      <w:proofErr w:type="gramEnd"/>
      <w:r w:rsidRPr="00F8092A">
        <w:t xml:space="preserve"> </w:t>
      </w:r>
      <w:proofErr w:type="gramStart"/>
      <w:r w:rsidRPr="00F8092A">
        <w:t>нормативе</w:t>
      </w:r>
      <w:proofErr w:type="gramEnd"/>
      <w:r w:rsidRPr="00F8092A">
        <w:t xml:space="preserve"> накопления ТКО - 2,38 м3/год на человека, составляет 92,42 руб./мес. с человека. </w:t>
      </w:r>
    </w:p>
    <w:p w:rsidR="00836509" w:rsidRPr="00F8092A" w:rsidRDefault="00836509" w:rsidP="00836509">
      <w:pPr>
        <w:pStyle w:val="ab"/>
        <w:shd w:val="clear" w:color="auto" w:fill="FFFFFF"/>
        <w:spacing w:before="0" w:beforeAutospacing="0" w:after="0" w:afterAutospacing="0"/>
        <w:jc w:val="both"/>
      </w:pPr>
      <w:r w:rsidRPr="00F8092A">
        <w:tab/>
      </w:r>
      <w:r w:rsidRPr="00F8092A">
        <w:rPr>
          <w:shd w:val="clear" w:color="auto" w:fill="FFFFFF"/>
        </w:rPr>
        <w:t>В силу требований части 5 статьи 30 ЖК РФ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w:t>
      </w:r>
    </w:p>
    <w:p w:rsidR="00836509" w:rsidRPr="00F8092A" w:rsidRDefault="00836509" w:rsidP="00836509">
      <w:pPr>
        <w:pStyle w:val="ab"/>
        <w:shd w:val="clear" w:color="auto" w:fill="FFFFFF"/>
        <w:spacing w:before="0" w:beforeAutospacing="0" w:after="0" w:afterAutospacing="0"/>
        <w:ind w:firstLine="708"/>
        <w:jc w:val="both"/>
      </w:pPr>
      <w:r w:rsidRPr="00F8092A">
        <w:rPr>
          <w:shd w:val="clear" w:color="auto" w:fill="FFFFFF"/>
        </w:rPr>
        <w:t>Нормами части 4 статьи 24.7 Федерального закона «Об отходах производства и потребления» определено, что собственник твердых коммунальных отходов обязан самостоятельно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p>
    <w:p w:rsidR="00836509" w:rsidRPr="00F8092A" w:rsidRDefault="00836509" w:rsidP="00836509">
      <w:pPr>
        <w:pStyle w:val="ab"/>
        <w:shd w:val="clear" w:color="auto" w:fill="FFFFFF"/>
        <w:spacing w:before="0" w:beforeAutospacing="0" w:after="0" w:afterAutospacing="0"/>
        <w:jc w:val="both"/>
      </w:pPr>
      <w:r w:rsidRPr="00F8092A">
        <w:rPr>
          <w:shd w:val="clear" w:color="auto" w:fill="FFFFFF"/>
        </w:rPr>
        <w:t>Договор является публичным и региональный оператор не вправе отказать в заключени</w:t>
      </w:r>
      <w:proofErr w:type="gramStart"/>
      <w:r w:rsidRPr="00F8092A">
        <w:rPr>
          <w:shd w:val="clear" w:color="auto" w:fill="FFFFFF"/>
        </w:rPr>
        <w:t>и</w:t>
      </w:r>
      <w:proofErr w:type="gramEnd"/>
      <w:r w:rsidRPr="00F8092A">
        <w:rPr>
          <w:shd w:val="clear" w:color="auto" w:fill="FFFFFF"/>
        </w:rPr>
        <w:t xml:space="preserve"> такого договора. </w:t>
      </w:r>
    </w:p>
    <w:p w:rsidR="00836509" w:rsidRPr="00F8092A" w:rsidRDefault="00836509" w:rsidP="00836509">
      <w:pPr>
        <w:pStyle w:val="ab"/>
        <w:shd w:val="clear" w:color="auto" w:fill="FFFFFF"/>
        <w:spacing w:before="0" w:beforeAutospacing="0" w:after="0" w:afterAutospacing="0"/>
        <w:ind w:firstLine="708"/>
        <w:jc w:val="both"/>
      </w:pPr>
      <w:r w:rsidRPr="00F8092A">
        <w:rPr>
          <w:shd w:val="clear" w:color="auto" w:fill="FFFFFF"/>
        </w:rPr>
        <w:t>Порядок обращения с твердыми коммунальными отходами регламентирован в постановлении Правительства РФ от 12.11.2016 № 1156, которым утверждены Правила обращения с твердыми коммунальными отходами (далее – Правила). </w:t>
      </w:r>
    </w:p>
    <w:p w:rsidR="00836509" w:rsidRPr="00F8092A" w:rsidRDefault="00836509" w:rsidP="00836509">
      <w:pPr>
        <w:pStyle w:val="ab"/>
        <w:shd w:val="clear" w:color="auto" w:fill="FFFFFF"/>
        <w:spacing w:before="0" w:beforeAutospacing="0" w:after="0" w:afterAutospacing="0"/>
        <w:ind w:firstLine="708"/>
        <w:jc w:val="both"/>
      </w:pPr>
      <w:r w:rsidRPr="00F8092A">
        <w:rPr>
          <w:shd w:val="clear" w:color="auto" w:fill="FFFFFF"/>
        </w:rPr>
        <w:t>В частности, в соответствии с п. 8(4) Правил, основанием для заключения договора на оказание услуг по обращению с ТКО является заявка потребителя в письменной форме на заключение договора на оказание услуг по обращению с ТКО либо предложение регионального оператора о его заключении. </w:t>
      </w:r>
      <w:r w:rsidRPr="00F8092A">
        <w:br/>
      </w:r>
      <w:r w:rsidRPr="00F8092A">
        <w:rPr>
          <w:shd w:val="clear" w:color="auto" w:fill="FFFFFF"/>
        </w:rPr>
        <w:lastRenderedPageBreak/>
        <w:t>Заявка потребителя и документы, предусмотренные пунктом 8(7) Правил, рассматриваются региональным оператором в срок, не превышающий 15 рабочих дней со дня их поступления. </w:t>
      </w:r>
    </w:p>
    <w:p w:rsidR="00836509" w:rsidRPr="00F8092A" w:rsidRDefault="00836509" w:rsidP="00836509">
      <w:pPr>
        <w:pStyle w:val="ab"/>
        <w:shd w:val="clear" w:color="auto" w:fill="FFFFFF"/>
        <w:spacing w:before="0" w:beforeAutospacing="0" w:after="0" w:afterAutospacing="0"/>
        <w:ind w:firstLine="708"/>
        <w:jc w:val="both"/>
      </w:pPr>
      <w:r w:rsidRPr="00F8092A">
        <w:rPr>
          <w:shd w:val="clear" w:color="auto" w:fill="FFFFFF"/>
        </w:rPr>
        <w:t>Потребитель в течение 15 рабочих дней со дня поступления 2 экземпляров проекта договора на оказание услуг по обращению с ТКО обязан их подписать и направить 1 экземпляр договора региональному оператору либо направить мотивированный отказ от его подписания (п. 8.(11) Правил). </w:t>
      </w:r>
    </w:p>
    <w:p w:rsidR="00836509" w:rsidRPr="00F8092A" w:rsidRDefault="00836509" w:rsidP="00836509">
      <w:pPr>
        <w:pStyle w:val="ab"/>
        <w:shd w:val="clear" w:color="auto" w:fill="FFFFFF"/>
        <w:spacing w:before="0" w:beforeAutospacing="0" w:after="0" w:afterAutospacing="0"/>
        <w:ind w:firstLine="708"/>
        <w:jc w:val="both"/>
        <w:rPr>
          <w:shd w:val="clear" w:color="auto" w:fill="FFFFFF"/>
        </w:rPr>
      </w:pPr>
      <w:r w:rsidRPr="00F8092A">
        <w:rPr>
          <w:shd w:val="clear" w:color="auto" w:fill="FFFFFF"/>
        </w:rPr>
        <w:t>В случае не направления договора в течени</w:t>
      </w:r>
      <w:proofErr w:type="gramStart"/>
      <w:r w:rsidRPr="00F8092A">
        <w:rPr>
          <w:shd w:val="clear" w:color="auto" w:fill="FFFFFF"/>
        </w:rPr>
        <w:t>и</w:t>
      </w:r>
      <w:proofErr w:type="gramEnd"/>
      <w:r w:rsidRPr="00F8092A">
        <w:rPr>
          <w:shd w:val="clear" w:color="auto" w:fill="FFFFFF"/>
        </w:rPr>
        <w:t xml:space="preserve"> установленного срока регионального оператору, либо мотивированный отказ от его подписания, договор считается заключенным на условиях типового договора по цене, указанной региональным оператором в указанном проекте договора. </w:t>
      </w:r>
    </w:p>
    <w:p w:rsidR="00836509" w:rsidRPr="00F8092A" w:rsidRDefault="00836509" w:rsidP="00836509">
      <w:pPr>
        <w:pStyle w:val="ab"/>
        <w:shd w:val="clear" w:color="auto" w:fill="FFFFFF"/>
        <w:spacing w:before="0" w:beforeAutospacing="0" w:after="0" w:afterAutospacing="0"/>
        <w:jc w:val="both"/>
        <w:rPr>
          <w:shd w:val="clear" w:color="auto" w:fill="FFFFFF"/>
        </w:rPr>
      </w:pPr>
    </w:p>
    <w:p w:rsidR="00836509" w:rsidRPr="00836509" w:rsidRDefault="00836509" w:rsidP="00836509">
      <w:pPr>
        <w:pStyle w:val="ab"/>
        <w:shd w:val="clear" w:color="auto" w:fill="FFFFFF"/>
        <w:spacing w:before="0" w:beforeAutospacing="0" w:after="0" w:afterAutospacing="0"/>
        <w:jc w:val="both"/>
        <w:rPr>
          <w:sz w:val="28"/>
          <w:szCs w:val="28"/>
        </w:rPr>
      </w:pPr>
      <w:r w:rsidRPr="00836509">
        <w:rPr>
          <w:sz w:val="28"/>
          <w:szCs w:val="28"/>
          <w:shd w:val="clear" w:color="auto" w:fill="FFFFFF"/>
        </w:rPr>
        <w:t>Старший помощник прокурора района                                                      Г.Н. Мельниченко</w:t>
      </w:r>
    </w:p>
    <w:p w:rsidR="00DE7C55" w:rsidRDefault="00DE7C55" w:rsidP="00DE7C55">
      <w:pPr>
        <w:widowControl w:val="0"/>
        <w:adjustRightInd w:val="0"/>
        <w:ind w:firstLine="540"/>
        <w:jc w:val="both"/>
      </w:pPr>
    </w:p>
    <w:p w:rsidR="00A02EFC" w:rsidRPr="002F0067" w:rsidRDefault="00DE7C55" w:rsidP="00A02EFC">
      <w:pPr>
        <w:ind w:firstLine="708"/>
        <w:rPr>
          <w:rFonts w:ascii="Arial" w:hAnsi="Arial" w:cs="Arial"/>
        </w:rPr>
      </w:pPr>
      <w:r>
        <w:rPr>
          <w:rFonts w:ascii="Arial" w:hAnsi="Arial" w:cs="Arial"/>
        </w:rPr>
        <w:t xml:space="preserve">_________________________________________________________________________________________ </w:t>
      </w:r>
    </w:p>
    <w:p w:rsidR="00F366C6" w:rsidRDefault="00DE7C55" w:rsidP="00F366C6">
      <w:pPr>
        <w:pStyle w:val="ConsPlusTitle"/>
        <w:jc w:val="both"/>
        <w:rPr>
          <w:rStyle w:val="FontStyle30"/>
          <w:b w:val="0"/>
          <w:bCs w:val="0"/>
          <w:sz w:val="28"/>
        </w:rPr>
      </w:pPr>
      <w:r>
        <w:rPr>
          <w:rStyle w:val="FontStyle30"/>
          <w:b w:val="0"/>
          <w:bCs w:val="0"/>
          <w:sz w:val="28"/>
        </w:rPr>
        <w:t xml:space="preserve"> </w:t>
      </w:r>
    </w:p>
    <w:p w:rsidR="00836509" w:rsidRPr="00CE10D0" w:rsidRDefault="00836509" w:rsidP="00836509">
      <w:pPr>
        <w:pStyle w:val="ab"/>
        <w:jc w:val="center"/>
        <w:rPr>
          <w:b/>
        </w:rPr>
      </w:pPr>
      <w:r>
        <w:rPr>
          <w:b/>
          <w:sz w:val="40"/>
          <w:szCs w:val="40"/>
        </w:rPr>
        <w:t xml:space="preserve">Внимание! </w:t>
      </w:r>
      <w:r w:rsidRPr="00CE10D0">
        <w:rPr>
          <w:b/>
          <w:sz w:val="40"/>
          <w:szCs w:val="40"/>
        </w:rPr>
        <w:t>В весенний период повышается опасность выхода на лед водоемов</w:t>
      </w:r>
      <w:r w:rsidRPr="00CE10D0">
        <w:rPr>
          <w:b/>
        </w:rPr>
        <w:t>.</w:t>
      </w:r>
    </w:p>
    <w:p w:rsidR="00836509" w:rsidRDefault="00836509" w:rsidP="00836509">
      <w:pPr>
        <w:pStyle w:val="ab"/>
      </w:pPr>
      <w:r w:rsidRPr="00AA223D">
        <w:rPr>
          <w:b/>
          <w:sz w:val="28"/>
          <w:szCs w:val="28"/>
        </w:rPr>
        <w:t>Лед на реках во время половодья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t>.</w:t>
      </w:r>
    </w:p>
    <w:p w:rsidR="00836509" w:rsidRPr="00CE10D0" w:rsidRDefault="00836509" w:rsidP="00836509">
      <w:pPr>
        <w:pStyle w:val="ab"/>
        <w:rPr>
          <w:sz w:val="32"/>
          <w:szCs w:val="32"/>
        </w:rPr>
      </w:pPr>
      <w:r w:rsidRPr="00CE10D0">
        <w:rPr>
          <w:rStyle w:val="a3"/>
          <w:sz w:val="32"/>
          <w:szCs w:val="32"/>
        </w:rPr>
        <w:t>Поэтому следует помнить:</w:t>
      </w:r>
    </w:p>
    <w:p w:rsidR="00836509" w:rsidRDefault="00836509" w:rsidP="00836509">
      <w:pPr>
        <w:pStyle w:val="ab"/>
      </w:pPr>
      <w:r>
        <w:t>- на весеннем льду легко провалиться;</w:t>
      </w:r>
    </w:p>
    <w:p w:rsidR="00836509" w:rsidRDefault="00836509" w:rsidP="00836509">
      <w:pPr>
        <w:pStyle w:val="ab"/>
      </w:pPr>
      <w:r>
        <w:t>- быстрее всего процесс распада льда происходит у берегов;</w:t>
      </w:r>
    </w:p>
    <w:p w:rsidR="00836509" w:rsidRDefault="00836509" w:rsidP="00836509">
      <w:pPr>
        <w:pStyle w:val="ab"/>
      </w:pPr>
      <w:r>
        <w:t>- весенний лед, покрытый снегом, быстро превращается в рыхлую массу.</w:t>
      </w:r>
    </w:p>
    <w:p w:rsidR="00836509" w:rsidRDefault="00836509" w:rsidP="00836509">
      <w:pPr>
        <w:pStyle w:val="ab"/>
      </w:pPr>
      <w:r w:rsidRPr="00CE10D0">
        <w:rPr>
          <w:rStyle w:val="a3"/>
          <w:sz w:val="32"/>
          <w:szCs w:val="32"/>
        </w:rPr>
        <w:t>В период  весеннего паводка и ледохода запрещается</w:t>
      </w:r>
      <w:r>
        <w:rPr>
          <w:rStyle w:val="a3"/>
        </w:rPr>
        <w:t>:</w:t>
      </w:r>
    </w:p>
    <w:p w:rsidR="00836509" w:rsidRDefault="00836509" w:rsidP="00836509">
      <w:pPr>
        <w:pStyle w:val="ab"/>
      </w:pPr>
      <w:r>
        <w:t>- выходить в весенний период на водоемы;</w:t>
      </w:r>
    </w:p>
    <w:p w:rsidR="00836509" w:rsidRDefault="00836509" w:rsidP="00836509">
      <w:pPr>
        <w:pStyle w:val="ab"/>
      </w:pPr>
      <w:r>
        <w:lastRenderedPageBreak/>
        <w:t>- переправляться через реку в период ледохода;</w:t>
      </w:r>
    </w:p>
    <w:p w:rsidR="00836509" w:rsidRDefault="00836509" w:rsidP="00836509">
      <w:pPr>
        <w:pStyle w:val="ab"/>
      </w:pPr>
      <w:r>
        <w:t>- подходить близко к реке в местах затора льда,</w:t>
      </w:r>
    </w:p>
    <w:p w:rsidR="00836509" w:rsidRDefault="00836509" w:rsidP="00836509">
      <w:pPr>
        <w:pStyle w:val="ab"/>
      </w:pPr>
      <w:r>
        <w:t>- стоять на обрывистом берегу, подвергающемуся разливу и обвалу;</w:t>
      </w:r>
    </w:p>
    <w:p w:rsidR="00836509" w:rsidRDefault="00836509" w:rsidP="00836509">
      <w:pPr>
        <w:pStyle w:val="ab"/>
      </w:pPr>
      <w:r>
        <w:t>- собираться на мостиках, плотинах и запрудах;</w:t>
      </w:r>
    </w:p>
    <w:p w:rsidR="00836509" w:rsidRDefault="00836509" w:rsidP="00836509">
      <w:pPr>
        <w:pStyle w:val="ab"/>
      </w:pPr>
      <w:r>
        <w:t>- приближаться к ледяным заторам,</w:t>
      </w:r>
    </w:p>
    <w:p w:rsidR="00836509" w:rsidRDefault="00836509" w:rsidP="00836509">
      <w:pPr>
        <w:pStyle w:val="ab"/>
      </w:pPr>
      <w:r>
        <w:t>-  отталкивать льдины от берегов,</w:t>
      </w:r>
    </w:p>
    <w:p w:rsidR="00836509" w:rsidRDefault="00836509" w:rsidP="00836509">
      <w:pPr>
        <w:pStyle w:val="ab"/>
      </w:pPr>
      <w:r>
        <w:t>- измерять глубину реки или любого водоема,</w:t>
      </w:r>
    </w:p>
    <w:p w:rsidR="00836509" w:rsidRDefault="00836509" w:rsidP="00836509">
      <w:pPr>
        <w:pStyle w:val="ab"/>
      </w:pPr>
      <w:r>
        <w:t>- ходить по льдинам и кататься на них.</w:t>
      </w:r>
    </w:p>
    <w:p w:rsidR="00836509" w:rsidRDefault="00836509" w:rsidP="00836509">
      <w:pPr>
        <w:pStyle w:val="ab"/>
      </w:pPr>
      <w:r>
        <w:t>-Если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836509" w:rsidRDefault="00836509" w:rsidP="00836509">
      <w:pPr>
        <w:pStyle w:val="ab"/>
      </w:pPr>
      <w: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836509" w:rsidRDefault="00836509" w:rsidP="00836509">
      <w:pPr>
        <w:rPr>
          <w:sz w:val="32"/>
          <w:szCs w:val="32"/>
        </w:rPr>
      </w:pPr>
      <w:r>
        <w:rPr>
          <w:b/>
          <w:bCs/>
          <w:sz w:val="32"/>
          <w:szCs w:val="32"/>
        </w:rPr>
        <w:t>Если, находясь на водоёме, вы попали в беду, звоните по единому телефону всех спасательных служб 112.</w:t>
      </w:r>
    </w:p>
    <w:p w:rsidR="00836509" w:rsidRDefault="00836509" w:rsidP="00836509"/>
    <w:p w:rsidR="00836509" w:rsidRPr="00B6508C" w:rsidRDefault="00836509" w:rsidP="00836509"/>
    <w:p w:rsidR="00836509" w:rsidRPr="001A5CF8" w:rsidRDefault="00836509" w:rsidP="00836509">
      <w:r w:rsidRPr="001A5CF8">
        <w:t>Купинское инспекторское отделение ФКУ «Центр ГИМС МЧС России по Новосибирской области</w:t>
      </w:r>
      <w:r>
        <w:t>»</w:t>
      </w:r>
    </w:p>
    <w:p w:rsidR="00DE7C55" w:rsidRDefault="00DE7C55" w:rsidP="00F366C6">
      <w:pPr>
        <w:pStyle w:val="ConsPlusTitle"/>
        <w:jc w:val="both"/>
        <w:rPr>
          <w:rStyle w:val="FontStyle30"/>
          <w:b w:val="0"/>
          <w:bCs w:val="0"/>
          <w:sz w:val="28"/>
        </w:rPr>
      </w:pPr>
    </w:p>
    <w:p w:rsidR="00DE7C55" w:rsidRPr="0015644B" w:rsidRDefault="00836509" w:rsidP="00DE7C55">
      <w:pPr>
        <w:spacing w:before="100" w:beforeAutospacing="1" w:after="100" w:afterAutospacing="1"/>
        <w:jc w:val="center"/>
      </w:pPr>
      <w:r>
        <w:t xml:space="preserve"> </w:t>
      </w:r>
      <w:r w:rsidR="00DE7C55" w:rsidRPr="0015644B">
        <w:t> </w:t>
      </w:r>
    </w:p>
    <w:p w:rsidR="00DE7C55" w:rsidRPr="0015644B" w:rsidRDefault="00DE7C55" w:rsidP="00DE7C55">
      <w:pPr>
        <w:spacing w:before="100" w:beforeAutospacing="1" w:after="100" w:afterAutospacing="1"/>
        <w:jc w:val="center"/>
      </w:pPr>
    </w:p>
    <w:p w:rsidR="00DE7C55" w:rsidRDefault="00836509" w:rsidP="00DE7C55">
      <w:pPr>
        <w:ind w:left="1701" w:right="1558" w:hanging="1701"/>
      </w:pPr>
      <w:r>
        <w:lastRenderedPageBreak/>
        <w:t>_________________________________________________________________________________________________</w:t>
      </w:r>
    </w:p>
    <w:p w:rsidR="00836509" w:rsidRPr="00815938" w:rsidRDefault="00836509" w:rsidP="00836509">
      <w:pPr>
        <w:pStyle w:val="ab"/>
        <w:shd w:val="clear" w:color="auto" w:fill="FFFFFF"/>
        <w:jc w:val="center"/>
        <w:rPr>
          <w:b/>
          <w:bCs/>
          <w:color w:val="000000"/>
          <w:sz w:val="32"/>
          <w:szCs w:val="32"/>
        </w:rPr>
      </w:pPr>
      <w:r w:rsidRPr="00815938">
        <w:rPr>
          <w:b/>
          <w:bCs/>
          <w:color w:val="000000"/>
          <w:sz w:val="40"/>
          <w:szCs w:val="40"/>
        </w:rPr>
        <w:t xml:space="preserve">БОЛЬШЕ ВНИМАНИЕ ДЕТЯМ.                   </w:t>
      </w:r>
      <w:r w:rsidRPr="00815938">
        <w:rPr>
          <w:b/>
          <w:bCs/>
          <w:color w:val="000000"/>
          <w:sz w:val="32"/>
          <w:szCs w:val="32"/>
        </w:rPr>
        <w:t xml:space="preserve">                                      </w:t>
      </w:r>
    </w:p>
    <w:p w:rsidR="00836509" w:rsidRDefault="00836509" w:rsidP="00836509">
      <w:pPr>
        <w:pStyle w:val="ab"/>
        <w:shd w:val="clear" w:color="auto" w:fill="FFFFFF"/>
        <w:rPr>
          <w:b/>
          <w:bCs/>
          <w:color w:val="000000"/>
          <w:sz w:val="36"/>
          <w:szCs w:val="36"/>
        </w:rPr>
      </w:pPr>
      <w:r>
        <w:rPr>
          <w:b/>
          <w:bCs/>
          <w:color w:val="000000"/>
          <w:sz w:val="32"/>
          <w:szCs w:val="32"/>
        </w:rPr>
        <w:tab/>
      </w:r>
      <w:r w:rsidRPr="00815938">
        <w:rPr>
          <w:b/>
          <w:bCs/>
          <w:color w:val="000000"/>
          <w:sz w:val="36"/>
          <w:szCs w:val="36"/>
        </w:rPr>
        <w:t xml:space="preserve">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w:t>
      </w:r>
    </w:p>
    <w:p w:rsidR="00836509" w:rsidRDefault="00836509" w:rsidP="00836509">
      <w:pPr>
        <w:pStyle w:val="ab"/>
        <w:shd w:val="clear" w:color="auto" w:fill="FFFFFF"/>
        <w:rPr>
          <w:b/>
          <w:bCs/>
          <w:color w:val="000000"/>
          <w:sz w:val="36"/>
          <w:szCs w:val="36"/>
        </w:rPr>
      </w:pPr>
      <w:r w:rsidRPr="00815938">
        <w:rPr>
          <w:b/>
          <w:bCs/>
          <w:color w:val="000000"/>
          <w:sz w:val="36"/>
          <w:szCs w:val="36"/>
        </w:rPr>
        <w:t xml:space="preserve">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w:t>
      </w:r>
    </w:p>
    <w:p w:rsidR="00836509" w:rsidRDefault="00836509" w:rsidP="00836509">
      <w:pPr>
        <w:pStyle w:val="ab"/>
        <w:shd w:val="clear" w:color="auto" w:fill="FFFFFF"/>
        <w:rPr>
          <w:b/>
          <w:bCs/>
          <w:color w:val="000000"/>
          <w:sz w:val="36"/>
          <w:szCs w:val="36"/>
        </w:rPr>
      </w:pPr>
      <w:r w:rsidRPr="00815938">
        <w:rPr>
          <w:b/>
          <w:bCs/>
          <w:color w:val="000000"/>
          <w:sz w:val="36"/>
          <w:szCs w:val="36"/>
        </w:rPr>
        <w:t xml:space="preserve">Период половодья требует от нас порядка, осторожности и соблюдения правил безопасности поведения на льду и воде. </w:t>
      </w:r>
    </w:p>
    <w:p w:rsidR="00836509" w:rsidRDefault="00836509" w:rsidP="00836509">
      <w:pPr>
        <w:pStyle w:val="ab"/>
        <w:shd w:val="clear" w:color="auto" w:fill="FFFFFF"/>
        <w:rPr>
          <w:rStyle w:val="a3"/>
          <w:color w:val="000000"/>
          <w:sz w:val="36"/>
          <w:szCs w:val="36"/>
        </w:rPr>
      </w:pPr>
      <w:r w:rsidRPr="00815938">
        <w:rPr>
          <w:b/>
          <w:bCs/>
          <w:color w:val="000000"/>
          <w:sz w:val="36"/>
          <w:szCs w:val="36"/>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815938">
        <w:rPr>
          <w:rStyle w:val="a3"/>
          <w:color w:val="000000"/>
          <w:sz w:val="36"/>
          <w:szCs w:val="36"/>
        </w:rPr>
        <w:t xml:space="preserve"> </w:t>
      </w:r>
    </w:p>
    <w:p w:rsidR="00836509" w:rsidRDefault="00836509" w:rsidP="00836509">
      <w:pPr>
        <w:pStyle w:val="ab"/>
        <w:shd w:val="clear" w:color="auto" w:fill="FFFFFF"/>
        <w:rPr>
          <w:b/>
          <w:bCs/>
          <w:color w:val="000000"/>
          <w:sz w:val="36"/>
          <w:szCs w:val="36"/>
        </w:rPr>
      </w:pPr>
      <w:r w:rsidRPr="00815938">
        <w:rPr>
          <w:rStyle w:val="a3"/>
          <w:color w:val="000000"/>
          <w:sz w:val="36"/>
          <w:szCs w:val="36"/>
        </w:rPr>
        <w:t>В весенний период повышается опасность выхода на лед водоемов</w:t>
      </w:r>
      <w:proofErr w:type="gramStart"/>
      <w:r w:rsidRPr="00815938">
        <w:rPr>
          <w:color w:val="000000"/>
          <w:sz w:val="36"/>
          <w:szCs w:val="36"/>
        </w:rPr>
        <w:t xml:space="preserve"> </w:t>
      </w:r>
      <w:r w:rsidRPr="00815938">
        <w:rPr>
          <w:b/>
          <w:bCs/>
          <w:color w:val="000000"/>
          <w:sz w:val="36"/>
          <w:szCs w:val="36"/>
        </w:rPr>
        <w:t>П</w:t>
      </w:r>
      <w:proofErr w:type="gramEnd"/>
      <w:r w:rsidRPr="00815938">
        <w:rPr>
          <w:b/>
          <w:bCs/>
          <w:color w:val="000000"/>
          <w:sz w:val="36"/>
          <w:szCs w:val="36"/>
        </w:rPr>
        <w:t xml:space="preserve">ереходить водоемы весной строго запрещается. </w:t>
      </w:r>
    </w:p>
    <w:p w:rsidR="00836509" w:rsidRPr="00815938" w:rsidRDefault="00836509" w:rsidP="00836509">
      <w:pPr>
        <w:pStyle w:val="ab"/>
        <w:shd w:val="clear" w:color="auto" w:fill="FFFFFF"/>
        <w:rPr>
          <w:color w:val="000000"/>
          <w:sz w:val="36"/>
          <w:szCs w:val="36"/>
        </w:rPr>
      </w:pPr>
      <w:r w:rsidRPr="00815938">
        <w:rPr>
          <w:b/>
          <w:bCs/>
          <w:color w:val="000000"/>
          <w:sz w:val="36"/>
          <w:szCs w:val="36"/>
        </w:rPr>
        <w:t>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w:t>
      </w:r>
    </w:p>
    <w:p w:rsidR="00836509" w:rsidRPr="00815938" w:rsidRDefault="00836509" w:rsidP="00836509">
      <w:pPr>
        <w:rPr>
          <w:b/>
          <w:sz w:val="36"/>
          <w:szCs w:val="36"/>
        </w:rPr>
      </w:pPr>
      <w:r w:rsidRPr="00815938">
        <w:rPr>
          <w:b/>
          <w:bCs/>
          <w:color w:val="000000"/>
          <w:sz w:val="36"/>
          <w:szCs w:val="36"/>
        </w:rPr>
        <w:lastRenderedPageBreak/>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836509" w:rsidRPr="00815938" w:rsidRDefault="00836509" w:rsidP="00836509">
      <w:pPr>
        <w:rPr>
          <w:b/>
          <w:bCs/>
          <w:sz w:val="36"/>
          <w:szCs w:val="36"/>
        </w:rPr>
      </w:pPr>
    </w:p>
    <w:p w:rsidR="00836509" w:rsidRPr="00815938" w:rsidRDefault="00836509" w:rsidP="00836509">
      <w:pPr>
        <w:rPr>
          <w:sz w:val="36"/>
          <w:szCs w:val="36"/>
        </w:rPr>
      </w:pPr>
      <w:r w:rsidRPr="00815938">
        <w:rPr>
          <w:b/>
          <w:bCs/>
          <w:sz w:val="36"/>
          <w:szCs w:val="36"/>
        </w:rPr>
        <w:t>Если, находясь на водоёме, вы попали в беду, звоните по единому телефону всех спасательных служб 112.</w:t>
      </w:r>
    </w:p>
    <w:p w:rsidR="00836509" w:rsidRPr="00815938" w:rsidRDefault="00836509" w:rsidP="00836509">
      <w:pPr>
        <w:pStyle w:val="ab"/>
        <w:shd w:val="clear" w:color="auto" w:fill="FFFFFF"/>
        <w:rPr>
          <w:b/>
          <w:bCs/>
          <w:color w:val="000000"/>
          <w:sz w:val="32"/>
          <w:szCs w:val="32"/>
        </w:rPr>
      </w:pPr>
      <w:r w:rsidRPr="00815938">
        <w:rPr>
          <w:b/>
          <w:sz w:val="32"/>
          <w:szCs w:val="32"/>
        </w:rPr>
        <w:t>Купинское инспекторское отделение ФКУ «Центр ГИМС МЧС России по Новосибирской области»</w:t>
      </w:r>
    </w:p>
    <w:p w:rsidR="00836509" w:rsidRPr="00815938" w:rsidRDefault="00836509" w:rsidP="00836509">
      <w:pPr>
        <w:rPr>
          <w:b/>
          <w:bCs/>
          <w:color w:val="000000"/>
          <w:sz w:val="32"/>
          <w:szCs w:val="32"/>
        </w:rPr>
      </w:pPr>
    </w:p>
    <w:p w:rsidR="00DE7C55" w:rsidRPr="0042203A" w:rsidRDefault="00DE7C55" w:rsidP="00DE7C55"/>
    <w:p w:rsidR="00DE7C55" w:rsidRDefault="00DE7C55" w:rsidP="00F366C6">
      <w:pPr>
        <w:pStyle w:val="ConsPlusTitle"/>
        <w:jc w:val="both"/>
        <w:rPr>
          <w:rStyle w:val="FontStyle30"/>
          <w:b w:val="0"/>
          <w:bCs w:val="0"/>
          <w:sz w:val="28"/>
        </w:rPr>
      </w:pPr>
    </w:p>
    <w:p w:rsidR="00DE7C55" w:rsidRDefault="00DE7C55" w:rsidP="00F366C6">
      <w:pPr>
        <w:pStyle w:val="ConsPlusTitle"/>
        <w:jc w:val="both"/>
        <w:rPr>
          <w:rStyle w:val="FontStyle30"/>
          <w:b w:val="0"/>
          <w:bCs w:val="0"/>
          <w:sz w:val="28"/>
        </w:rPr>
      </w:pPr>
    </w:p>
    <w:p w:rsidR="00DE7C55" w:rsidRDefault="00DE7C55" w:rsidP="00F366C6">
      <w:pPr>
        <w:pStyle w:val="ConsPlusTitle"/>
        <w:jc w:val="both"/>
        <w:rPr>
          <w:rStyle w:val="FontStyle30"/>
          <w:b w:val="0"/>
          <w:bCs w:val="0"/>
          <w:sz w:val="28"/>
        </w:rPr>
      </w:pPr>
    </w:p>
    <w:p w:rsidR="00DE7C55" w:rsidRDefault="00DE7C55" w:rsidP="00F366C6">
      <w:pPr>
        <w:pStyle w:val="ConsPlusTitle"/>
        <w:jc w:val="both"/>
        <w:rPr>
          <w:rStyle w:val="FontStyle30"/>
          <w:b w:val="0"/>
          <w:bCs w:val="0"/>
          <w:sz w:val="28"/>
        </w:rPr>
      </w:pPr>
    </w:p>
    <w:p w:rsidR="00DE7C55" w:rsidRDefault="00DE7C55" w:rsidP="00F366C6">
      <w:pPr>
        <w:pStyle w:val="ConsPlusTitle"/>
        <w:jc w:val="both"/>
        <w:rPr>
          <w:rStyle w:val="FontStyle30"/>
          <w:b w:val="0"/>
          <w:bCs w:val="0"/>
          <w:sz w:val="28"/>
        </w:rPr>
      </w:pPr>
    </w:p>
    <w:p w:rsidR="00DE7C55" w:rsidRDefault="00DE7C55" w:rsidP="00F366C6">
      <w:pPr>
        <w:pStyle w:val="ConsPlusTitle"/>
        <w:jc w:val="both"/>
        <w:rPr>
          <w:rStyle w:val="FontStyle30"/>
          <w:b w:val="0"/>
          <w:bCs w:val="0"/>
          <w:sz w:val="28"/>
        </w:rPr>
      </w:pPr>
    </w:p>
    <w:p w:rsidR="00DE7C55" w:rsidRDefault="00DE7C55" w:rsidP="00F366C6">
      <w:pPr>
        <w:pStyle w:val="ConsPlusTitle"/>
        <w:jc w:val="both"/>
        <w:rPr>
          <w:rStyle w:val="FontStyle30"/>
          <w:b w:val="0"/>
          <w:bCs w:val="0"/>
          <w:sz w:val="28"/>
        </w:rPr>
      </w:pPr>
    </w:p>
    <w:p w:rsidR="00DE7C55" w:rsidRDefault="00DE7C55" w:rsidP="00F366C6">
      <w:pPr>
        <w:pStyle w:val="ConsPlusTitle"/>
        <w:jc w:val="both"/>
        <w:rPr>
          <w:rStyle w:val="FontStyle30"/>
          <w:b w:val="0"/>
          <w:bCs w:val="0"/>
          <w:sz w:val="28"/>
        </w:rPr>
      </w:pPr>
    </w:p>
    <w:p w:rsidR="00DE7C55" w:rsidRDefault="00DE7C55" w:rsidP="00F366C6">
      <w:pPr>
        <w:pStyle w:val="ConsPlusTitle"/>
        <w:jc w:val="both"/>
        <w:rPr>
          <w:rStyle w:val="FontStyle30"/>
          <w:b w:val="0"/>
          <w:bCs w:val="0"/>
          <w:sz w:val="28"/>
        </w:rPr>
      </w:pPr>
    </w:p>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tblGrid>
      <w:tr w:rsidR="00F366C6" w:rsidRPr="005E78F2" w:rsidTr="00390219">
        <w:trPr>
          <w:trHeight w:val="1430"/>
        </w:trPr>
        <w:tc>
          <w:tcPr>
            <w:tcW w:w="5328" w:type="dxa"/>
            <w:tcBorders>
              <w:top w:val="single" w:sz="4" w:space="0" w:color="auto"/>
              <w:left w:val="single" w:sz="4" w:space="0" w:color="auto"/>
              <w:bottom w:val="single" w:sz="4" w:space="0" w:color="auto"/>
              <w:right w:val="single" w:sz="4" w:space="0" w:color="auto"/>
            </w:tcBorders>
          </w:tcPr>
          <w:p w:rsidR="00F366C6" w:rsidRPr="005E78F2" w:rsidRDefault="00F366C6" w:rsidP="00390219">
            <w:pPr>
              <w:rPr>
                <w:sz w:val="18"/>
                <w:szCs w:val="18"/>
              </w:rPr>
            </w:pPr>
            <w:r w:rsidRPr="005E78F2">
              <w:rPr>
                <w:sz w:val="18"/>
                <w:szCs w:val="18"/>
              </w:rPr>
              <w:t>Орган издания:  администрация  Стеклянского  сельсовета. Адрес:  ул. Центральная 35   с</w:t>
            </w:r>
            <w:proofErr w:type="gramStart"/>
            <w:r w:rsidRPr="005E78F2">
              <w:rPr>
                <w:sz w:val="18"/>
                <w:szCs w:val="18"/>
              </w:rPr>
              <w:t>.С</w:t>
            </w:r>
            <w:proofErr w:type="gramEnd"/>
            <w:r w:rsidRPr="005E78F2">
              <w:rPr>
                <w:sz w:val="18"/>
                <w:szCs w:val="18"/>
              </w:rPr>
              <w:t xml:space="preserve">теклянное   Купинского района  </w:t>
            </w:r>
          </w:p>
          <w:p w:rsidR="00F366C6" w:rsidRPr="005E78F2" w:rsidRDefault="00F366C6" w:rsidP="00390219">
            <w:pPr>
              <w:rPr>
                <w:sz w:val="18"/>
                <w:szCs w:val="18"/>
              </w:rPr>
            </w:pPr>
            <w:r w:rsidRPr="005E78F2">
              <w:rPr>
                <w:sz w:val="18"/>
                <w:szCs w:val="18"/>
              </w:rPr>
              <w:t>Новосибирской области</w:t>
            </w:r>
          </w:p>
          <w:p w:rsidR="00F366C6" w:rsidRPr="005E78F2" w:rsidRDefault="00F366C6" w:rsidP="00390219">
            <w:pPr>
              <w:rPr>
                <w:sz w:val="18"/>
                <w:szCs w:val="18"/>
              </w:rPr>
            </w:pPr>
            <w:r w:rsidRPr="005E78F2">
              <w:rPr>
                <w:sz w:val="18"/>
                <w:szCs w:val="18"/>
              </w:rPr>
              <w:t>телефон    45  322</w:t>
            </w:r>
          </w:p>
        </w:tc>
      </w:tr>
    </w:tbl>
    <w:tbl>
      <w:tblPr>
        <w:tblpPr w:leftFromText="180" w:rightFromText="180" w:vertAnchor="text" w:horzAnchor="page" w:tblpX="925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F366C6" w:rsidRPr="005E78F2" w:rsidTr="00390219">
        <w:trPr>
          <w:trHeight w:val="1433"/>
        </w:trPr>
        <w:tc>
          <w:tcPr>
            <w:tcW w:w="5040" w:type="dxa"/>
            <w:tcBorders>
              <w:top w:val="single" w:sz="4" w:space="0" w:color="auto"/>
              <w:left w:val="single" w:sz="4" w:space="0" w:color="auto"/>
              <w:bottom w:val="single" w:sz="4" w:space="0" w:color="auto"/>
              <w:right w:val="single" w:sz="4" w:space="0" w:color="auto"/>
            </w:tcBorders>
          </w:tcPr>
          <w:p w:rsidR="00F366C6" w:rsidRDefault="00F366C6" w:rsidP="00390219">
            <w:pPr>
              <w:rPr>
                <w:sz w:val="16"/>
                <w:szCs w:val="16"/>
              </w:rPr>
            </w:pPr>
            <w:r w:rsidRPr="005E78F2">
              <w:rPr>
                <w:sz w:val="16"/>
                <w:szCs w:val="16"/>
              </w:rPr>
              <w:t xml:space="preserve">Муниципальные  ведомости  № </w:t>
            </w:r>
            <w:r w:rsidR="00836509">
              <w:rPr>
                <w:sz w:val="16"/>
                <w:szCs w:val="16"/>
              </w:rPr>
              <w:t>07</w:t>
            </w:r>
          </w:p>
          <w:p w:rsidR="00F366C6" w:rsidRPr="005E78F2" w:rsidRDefault="00836509" w:rsidP="00390219">
            <w:pPr>
              <w:rPr>
                <w:sz w:val="16"/>
                <w:szCs w:val="16"/>
              </w:rPr>
            </w:pPr>
            <w:r>
              <w:rPr>
                <w:sz w:val="16"/>
                <w:szCs w:val="16"/>
              </w:rPr>
              <w:t>30</w:t>
            </w:r>
            <w:r w:rsidR="00A02EFC">
              <w:rPr>
                <w:sz w:val="16"/>
                <w:szCs w:val="16"/>
              </w:rPr>
              <w:t xml:space="preserve"> апреля </w:t>
            </w:r>
            <w:r w:rsidR="00F66B03">
              <w:rPr>
                <w:sz w:val="16"/>
                <w:szCs w:val="16"/>
              </w:rPr>
              <w:t xml:space="preserve"> </w:t>
            </w:r>
            <w:r w:rsidR="00FC1361">
              <w:rPr>
                <w:sz w:val="16"/>
                <w:szCs w:val="16"/>
              </w:rPr>
              <w:t xml:space="preserve">  2019</w:t>
            </w:r>
            <w:r w:rsidR="00F366C6" w:rsidRPr="005E78F2">
              <w:rPr>
                <w:sz w:val="16"/>
                <w:szCs w:val="16"/>
              </w:rPr>
              <w:t xml:space="preserve">  года </w:t>
            </w:r>
          </w:p>
          <w:p w:rsidR="00F366C6" w:rsidRPr="005E78F2" w:rsidRDefault="00F366C6" w:rsidP="00390219">
            <w:pPr>
              <w:rPr>
                <w:sz w:val="16"/>
                <w:szCs w:val="16"/>
              </w:rPr>
            </w:pPr>
            <w:r w:rsidRPr="005E78F2">
              <w:rPr>
                <w:sz w:val="16"/>
                <w:szCs w:val="16"/>
              </w:rPr>
              <w:t>тираж – 10 экземпляров</w:t>
            </w:r>
          </w:p>
          <w:p w:rsidR="00F366C6" w:rsidRPr="005E78F2" w:rsidRDefault="00F366C6" w:rsidP="00390219">
            <w:pPr>
              <w:rPr>
                <w:sz w:val="16"/>
                <w:szCs w:val="16"/>
              </w:rPr>
            </w:pPr>
            <w:r w:rsidRPr="005E78F2">
              <w:rPr>
                <w:sz w:val="16"/>
                <w:szCs w:val="16"/>
              </w:rPr>
              <w:t xml:space="preserve">Принято решением 15  сессии </w:t>
            </w:r>
          </w:p>
          <w:p w:rsidR="00F366C6" w:rsidRPr="005E78F2" w:rsidRDefault="00F366C6" w:rsidP="00390219">
            <w:pPr>
              <w:rPr>
                <w:sz w:val="16"/>
                <w:szCs w:val="16"/>
              </w:rPr>
            </w:pPr>
            <w:r w:rsidRPr="005E78F2">
              <w:rPr>
                <w:sz w:val="16"/>
                <w:szCs w:val="16"/>
              </w:rPr>
              <w:t>3 созыва  22.12.2006г</w:t>
            </w:r>
          </w:p>
        </w:tc>
      </w:tr>
    </w:tbl>
    <w:p w:rsidR="00237BAD" w:rsidRDefault="00237BAD" w:rsidP="00237BAD">
      <w:pPr>
        <w:rPr>
          <w:kern w:val="2"/>
        </w:rPr>
      </w:pPr>
    </w:p>
    <w:p w:rsidR="00237BAD" w:rsidRDefault="00237BAD" w:rsidP="00237BAD"/>
    <w:p w:rsidR="00FD0FC3" w:rsidRDefault="00FD0FC3" w:rsidP="00FD0FC3">
      <w:pPr>
        <w:jc w:val="center"/>
      </w:pPr>
    </w:p>
    <w:p w:rsidR="00FD0FC3" w:rsidRPr="00F70370" w:rsidRDefault="00FD0FC3" w:rsidP="00FD0FC3">
      <w:pPr>
        <w:jc w:val="center"/>
      </w:pPr>
    </w:p>
    <w:p w:rsidR="00FD0FC3" w:rsidRDefault="00FD0FC3" w:rsidP="00FD0FC3"/>
    <w:p w:rsidR="00FD0FC3" w:rsidRDefault="00FD0FC3" w:rsidP="00FD0FC3"/>
    <w:p w:rsidR="00FD0FC3" w:rsidRDefault="00FD0FC3" w:rsidP="00FD0FC3">
      <w:r>
        <w:t xml:space="preserve"> </w:t>
      </w:r>
    </w:p>
    <w:p w:rsidR="00FD0FC3" w:rsidRDefault="00FD0FC3" w:rsidP="00FD0FC3"/>
    <w:p w:rsidR="00FD0FC3" w:rsidRDefault="00FD0FC3" w:rsidP="00FD0FC3"/>
    <w:p w:rsidR="00FD0FC3" w:rsidRDefault="00FD0FC3" w:rsidP="00FD0FC3"/>
    <w:p w:rsidR="00FD0FC3" w:rsidRDefault="00FD0FC3" w:rsidP="00FD0FC3"/>
    <w:p w:rsidR="00FD0FC3" w:rsidRDefault="00FD0FC3" w:rsidP="00FD0FC3">
      <w:r>
        <w:t xml:space="preserve"> </w:t>
      </w:r>
    </w:p>
    <w:p w:rsidR="00FD0FC3" w:rsidRDefault="00FD0FC3" w:rsidP="00FD0FC3"/>
    <w:p w:rsidR="00FD0FC3" w:rsidRDefault="00FD0FC3" w:rsidP="00FD0FC3"/>
    <w:p w:rsidR="00FD0FC3" w:rsidRDefault="00FD0FC3" w:rsidP="00FD0FC3"/>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p w:rsidR="002E63C2" w:rsidRPr="00F22521" w:rsidRDefault="002E63C2" w:rsidP="002E63C2">
      <w:r>
        <w:t xml:space="preserve"> </w:t>
      </w:r>
    </w:p>
    <w:p w:rsidR="002E63C2" w:rsidRPr="00F22521" w:rsidRDefault="002E63C2" w:rsidP="002E63C2"/>
    <w:p w:rsidR="002E63C2" w:rsidRPr="00F22521" w:rsidRDefault="002E63C2" w:rsidP="002E63C2"/>
    <w:p w:rsidR="002E63C2" w:rsidRPr="00F22521" w:rsidRDefault="002E63C2" w:rsidP="002E63C2"/>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19788F" w:rsidRDefault="0019788F" w:rsidP="00334F73">
      <w:pPr>
        <w:pStyle w:val="ConsPlusNormal"/>
        <w:ind w:firstLine="540"/>
        <w:rPr>
          <w:rStyle w:val="FontStyle30"/>
          <w:sz w:val="24"/>
          <w:szCs w:val="24"/>
        </w:rPr>
      </w:pPr>
    </w:p>
    <w:p w:rsidR="00334F73" w:rsidRPr="00334F73" w:rsidRDefault="00835D94" w:rsidP="006C2E28">
      <w:pPr>
        <w:pStyle w:val="Style18"/>
        <w:widowControl/>
        <w:spacing w:before="82"/>
        <w:jc w:val="both"/>
        <w:rPr>
          <w:rStyle w:val="FontStyle25"/>
          <w:b w:val="0"/>
          <w:sz w:val="24"/>
          <w:szCs w:val="24"/>
        </w:rPr>
        <w:sectPr w:rsidR="00334F73" w:rsidRPr="00334F73" w:rsidSect="00334F73">
          <w:pgSz w:w="16840" w:h="11907" w:orient="landscape" w:code="9"/>
          <w:pgMar w:top="1701" w:right="851" w:bottom="567" w:left="851" w:header="720" w:footer="720" w:gutter="0"/>
          <w:cols w:space="1247"/>
          <w:docGrid w:linePitch="381"/>
        </w:sectPr>
      </w:pPr>
      <w:r>
        <w:rPr>
          <w:rStyle w:val="FontStyle25"/>
          <w:b w:val="0"/>
          <w:sz w:val="24"/>
          <w:szCs w:val="24"/>
        </w:rPr>
        <w:t xml:space="preserve"> </w:t>
      </w:r>
    </w:p>
    <w:p w:rsidR="00334F73" w:rsidRPr="00EE2B98" w:rsidRDefault="00835D94" w:rsidP="00F366C6">
      <w:pPr>
        <w:pStyle w:val="ConsPlusTitle"/>
        <w:jc w:val="both"/>
        <w:rPr>
          <w:b w:val="0"/>
          <w:i/>
          <w:color w:val="000000"/>
          <w:sz w:val="22"/>
          <w:szCs w:val="22"/>
        </w:rPr>
      </w:pPr>
      <w:r>
        <w:rPr>
          <w:rStyle w:val="FontStyle30"/>
          <w:b w:val="0"/>
          <w:bCs w:val="0"/>
          <w:sz w:val="28"/>
        </w:rPr>
        <w:lastRenderedPageBreak/>
        <w:t xml:space="preserve"> </w:t>
      </w:r>
    </w:p>
    <w:p w:rsidR="00B26A5D" w:rsidRDefault="00B26A5D" w:rsidP="00B26A5D">
      <w:pPr>
        <w:jc w:val="center"/>
        <w:rPr>
          <w:sz w:val="24"/>
          <w:szCs w:val="24"/>
        </w:rPr>
      </w:pPr>
    </w:p>
    <w:p w:rsidR="00EE2B98" w:rsidRPr="00B26A5D" w:rsidRDefault="00EE2B98" w:rsidP="00B26A5D">
      <w:pPr>
        <w:jc w:val="center"/>
        <w:rPr>
          <w:sz w:val="24"/>
          <w:szCs w:val="24"/>
        </w:rPr>
      </w:pPr>
    </w:p>
    <w:sectPr w:rsidR="00EE2B98" w:rsidRPr="00B26A5D" w:rsidSect="00B26A5D">
      <w:pgSz w:w="16838" w:h="11906" w:orient="landscape"/>
      <w:pgMar w:top="426"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745" w:rsidRDefault="002C7745" w:rsidP="00EC1C2C">
      <w:r>
        <w:separator/>
      </w:r>
    </w:p>
  </w:endnote>
  <w:endnote w:type="continuationSeparator" w:id="0">
    <w:p w:rsidR="002C7745" w:rsidRDefault="002C7745" w:rsidP="00EC1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745" w:rsidRDefault="002C7745" w:rsidP="00EC1C2C">
      <w:r>
        <w:separator/>
      </w:r>
    </w:p>
  </w:footnote>
  <w:footnote w:type="continuationSeparator" w:id="0">
    <w:p w:rsidR="002C7745" w:rsidRDefault="002C7745" w:rsidP="00EC1C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5EC"/>
    <w:multiLevelType w:val="singleLevel"/>
    <w:tmpl w:val="CB9CD0E8"/>
    <w:lvl w:ilvl="0">
      <w:start w:val="1"/>
      <w:numFmt w:val="decimal"/>
      <w:lvlText w:val="%1."/>
      <w:legacy w:legacy="1" w:legacySpace="0" w:legacyIndent="281"/>
      <w:lvlJc w:val="left"/>
      <w:rPr>
        <w:rFonts w:ascii="Times New Roman" w:hAnsi="Times New Roman" w:cs="Times New Roman" w:hint="default"/>
      </w:rPr>
    </w:lvl>
  </w:abstractNum>
  <w:abstractNum w:abstractNumId="1">
    <w:nsid w:val="05110510"/>
    <w:multiLevelType w:val="multilevel"/>
    <w:tmpl w:val="E6AE4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A75031"/>
    <w:multiLevelType w:val="multilevel"/>
    <w:tmpl w:val="70BAF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B2C71"/>
    <w:multiLevelType w:val="hybridMultilevel"/>
    <w:tmpl w:val="87E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D7F14"/>
    <w:multiLevelType w:val="multilevel"/>
    <w:tmpl w:val="F16EB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4A478B"/>
    <w:multiLevelType w:val="multilevel"/>
    <w:tmpl w:val="C6D42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3C5D92"/>
    <w:multiLevelType w:val="multilevel"/>
    <w:tmpl w:val="CA7CB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0C15CB"/>
    <w:multiLevelType w:val="multilevel"/>
    <w:tmpl w:val="9CA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E1B7F"/>
    <w:multiLevelType w:val="multilevel"/>
    <w:tmpl w:val="2BCA2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8513CC"/>
    <w:multiLevelType w:val="multilevel"/>
    <w:tmpl w:val="4E208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751568"/>
    <w:multiLevelType w:val="hybridMultilevel"/>
    <w:tmpl w:val="32F2BC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4B75DC"/>
    <w:multiLevelType w:val="hybridMultilevel"/>
    <w:tmpl w:val="B22E2E54"/>
    <w:lvl w:ilvl="0" w:tplc="D7903E70">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B4393B"/>
    <w:multiLevelType w:val="hybridMultilevel"/>
    <w:tmpl w:val="F1B41B78"/>
    <w:lvl w:ilvl="0" w:tplc="30604DC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FB4EC4"/>
    <w:multiLevelType w:val="multilevel"/>
    <w:tmpl w:val="D3C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AF2139"/>
    <w:multiLevelType w:val="multilevel"/>
    <w:tmpl w:val="79067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E04E81"/>
    <w:multiLevelType w:val="multilevel"/>
    <w:tmpl w:val="FBE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646E48"/>
    <w:multiLevelType w:val="hybridMultilevel"/>
    <w:tmpl w:val="544A1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AE567E1"/>
    <w:multiLevelType w:val="multilevel"/>
    <w:tmpl w:val="DE9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437737"/>
    <w:multiLevelType w:val="multilevel"/>
    <w:tmpl w:val="84867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D7302C0"/>
    <w:multiLevelType w:val="hybridMultilevel"/>
    <w:tmpl w:val="7456811A"/>
    <w:lvl w:ilvl="0" w:tplc="F1C0DADA">
      <w:start w:val="1"/>
      <w:numFmt w:val="decimal"/>
      <w:lvlText w:val="%1."/>
      <w:lvlJc w:val="left"/>
      <w:pPr>
        <w:ind w:left="855" w:hanging="4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53650303"/>
    <w:multiLevelType w:val="multilevel"/>
    <w:tmpl w:val="52BC4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56C4ED4"/>
    <w:multiLevelType w:val="hybridMultilevel"/>
    <w:tmpl w:val="ACC0D194"/>
    <w:lvl w:ilvl="0" w:tplc="5C664836">
      <w:start w:val="1"/>
      <w:numFmt w:val="decimal"/>
      <w:lvlText w:val="%1."/>
      <w:lvlJc w:val="left"/>
      <w:pPr>
        <w:ind w:left="-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E12C91"/>
    <w:multiLevelType w:val="multilevel"/>
    <w:tmpl w:val="F8BCE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221654C"/>
    <w:multiLevelType w:val="multilevel"/>
    <w:tmpl w:val="C2FCB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26507BB"/>
    <w:multiLevelType w:val="multilevel"/>
    <w:tmpl w:val="60982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717F77"/>
    <w:multiLevelType w:val="multilevel"/>
    <w:tmpl w:val="9E688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6EF3D27"/>
    <w:multiLevelType w:val="hybridMultilevel"/>
    <w:tmpl w:val="C7F24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F92261"/>
    <w:multiLevelType w:val="multilevel"/>
    <w:tmpl w:val="413AC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3060C75"/>
    <w:multiLevelType w:val="multilevel"/>
    <w:tmpl w:val="333AA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7E010F7"/>
    <w:multiLevelType w:val="multilevel"/>
    <w:tmpl w:val="1FE88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A487554"/>
    <w:multiLevelType w:val="hybridMultilevel"/>
    <w:tmpl w:val="1C041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5A07D9"/>
    <w:multiLevelType w:val="multilevel"/>
    <w:tmpl w:val="94089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num>
  <w:num w:numId="2">
    <w:abstractNumId w:val="4"/>
  </w:num>
  <w:num w:numId="3">
    <w:abstractNumId w:val="28"/>
  </w:num>
  <w:num w:numId="4">
    <w:abstractNumId w:val="11"/>
  </w:num>
  <w:num w:numId="5">
    <w:abstractNumId w:val="17"/>
  </w:num>
  <w:num w:numId="6">
    <w:abstractNumId w:val="8"/>
  </w:num>
  <w:num w:numId="7">
    <w:abstractNumId w:val="18"/>
  </w:num>
  <w:num w:numId="8">
    <w:abstractNumId w:val="0"/>
  </w:num>
  <w:num w:numId="9">
    <w:abstractNumId w:val="21"/>
  </w:num>
  <w:num w:numId="10">
    <w:abstractNumId w:val="3"/>
  </w:num>
  <w:num w:numId="11">
    <w:abstractNumId w:val="15"/>
  </w:num>
  <w:num w:numId="12">
    <w:abstractNumId w:val="19"/>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2"/>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26A5D"/>
    <w:rsid w:val="00004058"/>
    <w:rsid w:val="000129ED"/>
    <w:rsid w:val="00030B31"/>
    <w:rsid w:val="00034E0F"/>
    <w:rsid w:val="00037272"/>
    <w:rsid w:val="00061E35"/>
    <w:rsid w:val="00063314"/>
    <w:rsid w:val="00064700"/>
    <w:rsid w:val="00067844"/>
    <w:rsid w:val="0007000A"/>
    <w:rsid w:val="000735AA"/>
    <w:rsid w:val="000747CB"/>
    <w:rsid w:val="00075250"/>
    <w:rsid w:val="00075F4D"/>
    <w:rsid w:val="0008419B"/>
    <w:rsid w:val="000858CA"/>
    <w:rsid w:val="00093426"/>
    <w:rsid w:val="00094640"/>
    <w:rsid w:val="0009489F"/>
    <w:rsid w:val="00097029"/>
    <w:rsid w:val="000A2B98"/>
    <w:rsid w:val="000A3065"/>
    <w:rsid w:val="000B1C02"/>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43D6"/>
    <w:rsid w:val="00116305"/>
    <w:rsid w:val="00133639"/>
    <w:rsid w:val="001346B0"/>
    <w:rsid w:val="0014182C"/>
    <w:rsid w:val="00146102"/>
    <w:rsid w:val="00151EB6"/>
    <w:rsid w:val="001533B4"/>
    <w:rsid w:val="00157A74"/>
    <w:rsid w:val="00162516"/>
    <w:rsid w:val="00163018"/>
    <w:rsid w:val="0016647F"/>
    <w:rsid w:val="001739F1"/>
    <w:rsid w:val="00173FF0"/>
    <w:rsid w:val="00182DEF"/>
    <w:rsid w:val="001901E5"/>
    <w:rsid w:val="0019788F"/>
    <w:rsid w:val="001A2916"/>
    <w:rsid w:val="001A382B"/>
    <w:rsid w:val="001A4295"/>
    <w:rsid w:val="001B3429"/>
    <w:rsid w:val="001B37A0"/>
    <w:rsid w:val="001C48A0"/>
    <w:rsid w:val="001C52BB"/>
    <w:rsid w:val="001C7E3B"/>
    <w:rsid w:val="001D0DA8"/>
    <w:rsid w:val="001D0E37"/>
    <w:rsid w:val="001D5839"/>
    <w:rsid w:val="001D5AA0"/>
    <w:rsid w:val="001E560B"/>
    <w:rsid w:val="001F2348"/>
    <w:rsid w:val="002014D8"/>
    <w:rsid w:val="0020393B"/>
    <w:rsid w:val="00214997"/>
    <w:rsid w:val="00215083"/>
    <w:rsid w:val="002276E3"/>
    <w:rsid w:val="002336E0"/>
    <w:rsid w:val="0023505F"/>
    <w:rsid w:val="00237BAD"/>
    <w:rsid w:val="00237E56"/>
    <w:rsid w:val="0024644E"/>
    <w:rsid w:val="002533F9"/>
    <w:rsid w:val="00263291"/>
    <w:rsid w:val="002648D8"/>
    <w:rsid w:val="002705FC"/>
    <w:rsid w:val="00271716"/>
    <w:rsid w:val="002744A6"/>
    <w:rsid w:val="00275322"/>
    <w:rsid w:val="00275A4A"/>
    <w:rsid w:val="00280822"/>
    <w:rsid w:val="002862B2"/>
    <w:rsid w:val="002A2FE7"/>
    <w:rsid w:val="002A3225"/>
    <w:rsid w:val="002A65AB"/>
    <w:rsid w:val="002B5435"/>
    <w:rsid w:val="002C2D73"/>
    <w:rsid w:val="002C7745"/>
    <w:rsid w:val="002D2F2B"/>
    <w:rsid w:val="002D6814"/>
    <w:rsid w:val="002E0DFD"/>
    <w:rsid w:val="002E1CDD"/>
    <w:rsid w:val="002E3074"/>
    <w:rsid w:val="002E5613"/>
    <w:rsid w:val="002E63C2"/>
    <w:rsid w:val="00312FA9"/>
    <w:rsid w:val="0031318E"/>
    <w:rsid w:val="00313D67"/>
    <w:rsid w:val="00314199"/>
    <w:rsid w:val="003162A7"/>
    <w:rsid w:val="00317036"/>
    <w:rsid w:val="00317B93"/>
    <w:rsid w:val="00330BA1"/>
    <w:rsid w:val="00330BC1"/>
    <w:rsid w:val="00334F73"/>
    <w:rsid w:val="003358B2"/>
    <w:rsid w:val="003362FA"/>
    <w:rsid w:val="00336977"/>
    <w:rsid w:val="00337CB5"/>
    <w:rsid w:val="00343A59"/>
    <w:rsid w:val="00350E4D"/>
    <w:rsid w:val="0035487A"/>
    <w:rsid w:val="00361ABE"/>
    <w:rsid w:val="00372692"/>
    <w:rsid w:val="00386649"/>
    <w:rsid w:val="00390BDE"/>
    <w:rsid w:val="003945BF"/>
    <w:rsid w:val="00395DBC"/>
    <w:rsid w:val="00397EC7"/>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0225"/>
    <w:rsid w:val="004E4100"/>
    <w:rsid w:val="004E78E9"/>
    <w:rsid w:val="004F2FAF"/>
    <w:rsid w:val="004F567B"/>
    <w:rsid w:val="004F5ECB"/>
    <w:rsid w:val="00501CAF"/>
    <w:rsid w:val="00512E3C"/>
    <w:rsid w:val="005246EA"/>
    <w:rsid w:val="0052490C"/>
    <w:rsid w:val="00537FCD"/>
    <w:rsid w:val="00543144"/>
    <w:rsid w:val="00547093"/>
    <w:rsid w:val="00553BA2"/>
    <w:rsid w:val="0056186E"/>
    <w:rsid w:val="00561C8E"/>
    <w:rsid w:val="0057391A"/>
    <w:rsid w:val="00580804"/>
    <w:rsid w:val="00582656"/>
    <w:rsid w:val="00583334"/>
    <w:rsid w:val="00587FE7"/>
    <w:rsid w:val="005A6BE8"/>
    <w:rsid w:val="005C3530"/>
    <w:rsid w:val="005C3F96"/>
    <w:rsid w:val="005C5F3B"/>
    <w:rsid w:val="005C6F8B"/>
    <w:rsid w:val="005D19D2"/>
    <w:rsid w:val="005E1CB0"/>
    <w:rsid w:val="005F1EB7"/>
    <w:rsid w:val="005F354D"/>
    <w:rsid w:val="00603B2C"/>
    <w:rsid w:val="006175AB"/>
    <w:rsid w:val="006213D5"/>
    <w:rsid w:val="00621CE3"/>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82B06"/>
    <w:rsid w:val="006A0F97"/>
    <w:rsid w:val="006A26D8"/>
    <w:rsid w:val="006A560F"/>
    <w:rsid w:val="006A74D6"/>
    <w:rsid w:val="006B20C7"/>
    <w:rsid w:val="006B45E4"/>
    <w:rsid w:val="006B58CB"/>
    <w:rsid w:val="006C2E28"/>
    <w:rsid w:val="006C386C"/>
    <w:rsid w:val="006C4D7E"/>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AF"/>
    <w:rsid w:val="007056E1"/>
    <w:rsid w:val="00713E4A"/>
    <w:rsid w:val="007167DD"/>
    <w:rsid w:val="00717C64"/>
    <w:rsid w:val="00722114"/>
    <w:rsid w:val="007231B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2BC2"/>
    <w:rsid w:val="00774AC4"/>
    <w:rsid w:val="007750F4"/>
    <w:rsid w:val="00777488"/>
    <w:rsid w:val="00782714"/>
    <w:rsid w:val="00782D70"/>
    <w:rsid w:val="00784BCE"/>
    <w:rsid w:val="00785F3B"/>
    <w:rsid w:val="00786971"/>
    <w:rsid w:val="007921F5"/>
    <w:rsid w:val="00792C83"/>
    <w:rsid w:val="007A065C"/>
    <w:rsid w:val="007A4F6E"/>
    <w:rsid w:val="007C1061"/>
    <w:rsid w:val="007C3BDE"/>
    <w:rsid w:val="007C5484"/>
    <w:rsid w:val="007E2174"/>
    <w:rsid w:val="007E297C"/>
    <w:rsid w:val="007E714A"/>
    <w:rsid w:val="007E79DD"/>
    <w:rsid w:val="007F258F"/>
    <w:rsid w:val="007F65A4"/>
    <w:rsid w:val="0080000E"/>
    <w:rsid w:val="00802AB5"/>
    <w:rsid w:val="00803213"/>
    <w:rsid w:val="00803D14"/>
    <w:rsid w:val="00806B49"/>
    <w:rsid w:val="00807168"/>
    <w:rsid w:val="008101AA"/>
    <w:rsid w:val="00823FDF"/>
    <w:rsid w:val="00835D94"/>
    <w:rsid w:val="00836509"/>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3201"/>
    <w:rsid w:val="008F453E"/>
    <w:rsid w:val="008F51FE"/>
    <w:rsid w:val="008F7544"/>
    <w:rsid w:val="00901687"/>
    <w:rsid w:val="00916030"/>
    <w:rsid w:val="00916B3F"/>
    <w:rsid w:val="009232F3"/>
    <w:rsid w:val="00927E0C"/>
    <w:rsid w:val="00944D46"/>
    <w:rsid w:val="00952251"/>
    <w:rsid w:val="00952567"/>
    <w:rsid w:val="009527CE"/>
    <w:rsid w:val="009539C4"/>
    <w:rsid w:val="00954BE4"/>
    <w:rsid w:val="00961740"/>
    <w:rsid w:val="00965D1D"/>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02EFC"/>
    <w:rsid w:val="00A105A2"/>
    <w:rsid w:val="00A12530"/>
    <w:rsid w:val="00A1445F"/>
    <w:rsid w:val="00A22B82"/>
    <w:rsid w:val="00A2391E"/>
    <w:rsid w:val="00A23969"/>
    <w:rsid w:val="00A23FDE"/>
    <w:rsid w:val="00A37F44"/>
    <w:rsid w:val="00A42CDE"/>
    <w:rsid w:val="00A53C4B"/>
    <w:rsid w:val="00A57AF2"/>
    <w:rsid w:val="00A643F0"/>
    <w:rsid w:val="00A658FC"/>
    <w:rsid w:val="00A666FC"/>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6781"/>
    <w:rsid w:val="00AE7F4B"/>
    <w:rsid w:val="00AF18BC"/>
    <w:rsid w:val="00AF1E32"/>
    <w:rsid w:val="00AF6A79"/>
    <w:rsid w:val="00AF6AE2"/>
    <w:rsid w:val="00B12C1A"/>
    <w:rsid w:val="00B13805"/>
    <w:rsid w:val="00B2142E"/>
    <w:rsid w:val="00B22A99"/>
    <w:rsid w:val="00B26A5D"/>
    <w:rsid w:val="00B34B53"/>
    <w:rsid w:val="00B41037"/>
    <w:rsid w:val="00B5150B"/>
    <w:rsid w:val="00B51AA9"/>
    <w:rsid w:val="00B53E3F"/>
    <w:rsid w:val="00B60EE2"/>
    <w:rsid w:val="00B65E5E"/>
    <w:rsid w:val="00B814B8"/>
    <w:rsid w:val="00B8361E"/>
    <w:rsid w:val="00B861D3"/>
    <w:rsid w:val="00B95463"/>
    <w:rsid w:val="00B96A32"/>
    <w:rsid w:val="00B97578"/>
    <w:rsid w:val="00BA43CE"/>
    <w:rsid w:val="00BB3FC5"/>
    <w:rsid w:val="00BB5ACE"/>
    <w:rsid w:val="00BC3F2A"/>
    <w:rsid w:val="00BC5AD9"/>
    <w:rsid w:val="00BC614C"/>
    <w:rsid w:val="00BD3B54"/>
    <w:rsid w:val="00BE080D"/>
    <w:rsid w:val="00BE0949"/>
    <w:rsid w:val="00BE667D"/>
    <w:rsid w:val="00C05E77"/>
    <w:rsid w:val="00C247D0"/>
    <w:rsid w:val="00C26631"/>
    <w:rsid w:val="00C52F31"/>
    <w:rsid w:val="00C725CD"/>
    <w:rsid w:val="00C905A8"/>
    <w:rsid w:val="00C93C5C"/>
    <w:rsid w:val="00C9559E"/>
    <w:rsid w:val="00C979A1"/>
    <w:rsid w:val="00CA2124"/>
    <w:rsid w:val="00CB2320"/>
    <w:rsid w:val="00CB3437"/>
    <w:rsid w:val="00CB4959"/>
    <w:rsid w:val="00CB6EC3"/>
    <w:rsid w:val="00CC0B3E"/>
    <w:rsid w:val="00CD5883"/>
    <w:rsid w:val="00CF5334"/>
    <w:rsid w:val="00D01654"/>
    <w:rsid w:val="00D01852"/>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865DA"/>
    <w:rsid w:val="00D93991"/>
    <w:rsid w:val="00DA175E"/>
    <w:rsid w:val="00DA46D4"/>
    <w:rsid w:val="00DA55EF"/>
    <w:rsid w:val="00DA5994"/>
    <w:rsid w:val="00DA6FF8"/>
    <w:rsid w:val="00DB0FF2"/>
    <w:rsid w:val="00DB4C5E"/>
    <w:rsid w:val="00DE5A8E"/>
    <w:rsid w:val="00DE5F52"/>
    <w:rsid w:val="00DE7C55"/>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1C2C"/>
    <w:rsid w:val="00EC346C"/>
    <w:rsid w:val="00EC37D0"/>
    <w:rsid w:val="00EC3855"/>
    <w:rsid w:val="00ED3236"/>
    <w:rsid w:val="00ED35F8"/>
    <w:rsid w:val="00ED77A3"/>
    <w:rsid w:val="00EE1932"/>
    <w:rsid w:val="00EE2B98"/>
    <w:rsid w:val="00EE3BC4"/>
    <w:rsid w:val="00EE3C75"/>
    <w:rsid w:val="00EF0389"/>
    <w:rsid w:val="00EF10DB"/>
    <w:rsid w:val="00EF6EB9"/>
    <w:rsid w:val="00F035B3"/>
    <w:rsid w:val="00F13C33"/>
    <w:rsid w:val="00F21C02"/>
    <w:rsid w:val="00F231C5"/>
    <w:rsid w:val="00F30104"/>
    <w:rsid w:val="00F30618"/>
    <w:rsid w:val="00F35AA8"/>
    <w:rsid w:val="00F366C6"/>
    <w:rsid w:val="00F402D3"/>
    <w:rsid w:val="00F40318"/>
    <w:rsid w:val="00F43B49"/>
    <w:rsid w:val="00F468AF"/>
    <w:rsid w:val="00F470C2"/>
    <w:rsid w:val="00F5157E"/>
    <w:rsid w:val="00F60747"/>
    <w:rsid w:val="00F63203"/>
    <w:rsid w:val="00F63941"/>
    <w:rsid w:val="00F66B03"/>
    <w:rsid w:val="00F73322"/>
    <w:rsid w:val="00F77DB2"/>
    <w:rsid w:val="00F868AC"/>
    <w:rsid w:val="00F8755C"/>
    <w:rsid w:val="00F93277"/>
    <w:rsid w:val="00F97239"/>
    <w:rsid w:val="00FA3264"/>
    <w:rsid w:val="00FA34BD"/>
    <w:rsid w:val="00FA4AFD"/>
    <w:rsid w:val="00FB3131"/>
    <w:rsid w:val="00FB4ACD"/>
    <w:rsid w:val="00FB4ADA"/>
    <w:rsid w:val="00FB76C8"/>
    <w:rsid w:val="00FC1361"/>
    <w:rsid w:val="00FC2CEE"/>
    <w:rsid w:val="00FD0FC3"/>
    <w:rsid w:val="00FD61A0"/>
    <w:rsid w:val="00FE1245"/>
    <w:rsid w:val="00FE22D5"/>
    <w:rsid w:val="00FE3E2E"/>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14"/>
    <w:pPr>
      <w:autoSpaceDE w:val="0"/>
      <w:autoSpaceDN w:val="0"/>
    </w:pPr>
    <w:rPr>
      <w:rFonts w:ascii="Times New Roman" w:hAnsi="Times New Roman"/>
      <w:sz w:val="28"/>
      <w:szCs w:val="28"/>
    </w:rPr>
  </w:style>
  <w:style w:type="paragraph" w:styleId="1">
    <w:name w:val="heading 1"/>
    <w:basedOn w:val="a"/>
    <w:next w:val="a"/>
    <w:link w:val="10"/>
    <w:qFormat/>
    <w:rsid w:val="00803D14"/>
    <w:pPr>
      <w:keepNext/>
      <w:autoSpaceDE/>
      <w:autoSpaceDN/>
      <w:ind w:right="40"/>
      <w:jc w:val="center"/>
      <w:outlineLvl w:val="0"/>
    </w:pPr>
    <w:rPr>
      <w:b/>
      <w:szCs w:val="20"/>
    </w:rPr>
  </w:style>
  <w:style w:type="paragraph" w:styleId="2">
    <w:name w:val="heading 2"/>
    <w:aliases w:val="H2,&quot;Изумруд&quot;"/>
    <w:basedOn w:val="a"/>
    <w:next w:val="a"/>
    <w:link w:val="20"/>
    <w:qFormat/>
    <w:rsid w:val="00835D94"/>
    <w:pPr>
      <w:keepNext/>
      <w:widowControl w:val="0"/>
      <w:spacing w:before="240" w:after="60"/>
      <w:outlineLvl w:val="1"/>
    </w:pPr>
    <w:rPr>
      <w:rFonts w:ascii="Arial" w:eastAsia="Times New Roman" w:hAnsi="Arial" w:cs="Arial"/>
      <w:b/>
      <w:bCs/>
      <w:i/>
      <w:iCs/>
    </w:rPr>
  </w:style>
  <w:style w:type="paragraph" w:styleId="3">
    <w:name w:val="heading 3"/>
    <w:aliases w:val="H3,&quot;Сапфир&quot;"/>
    <w:basedOn w:val="a"/>
    <w:next w:val="a"/>
    <w:link w:val="30"/>
    <w:qFormat/>
    <w:rsid w:val="00835D94"/>
    <w:pPr>
      <w:keepNext/>
      <w:widowControl w:val="0"/>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qFormat/>
    <w:rsid w:val="0009489F"/>
    <w:rPr>
      <w:b/>
      <w:bCs/>
    </w:rPr>
  </w:style>
  <w:style w:type="paragraph" w:styleId="a4">
    <w:name w:val="List Paragraph"/>
    <w:basedOn w:val="a"/>
    <w:qFormat/>
    <w:rsid w:val="00803D14"/>
    <w:pPr>
      <w:ind w:left="720"/>
      <w:contextualSpacing/>
    </w:pPr>
    <w:rPr>
      <w:rFonts w:eastAsia="Times New Roman"/>
    </w:rPr>
  </w:style>
  <w:style w:type="paragraph" w:styleId="a5">
    <w:name w:val="Title"/>
    <w:basedOn w:val="a"/>
    <w:next w:val="a"/>
    <w:link w:val="a6"/>
    <w:uiPriority w:val="10"/>
    <w:qFormat/>
    <w:rsid w:val="00B26A5D"/>
    <w:pPr>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B26A5D"/>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rsid w:val="00B26A5D"/>
    <w:pPr>
      <w:widowControl w:val="0"/>
      <w:autoSpaceDE w:val="0"/>
      <w:autoSpaceDN w:val="0"/>
      <w:adjustRightInd w:val="0"/>
    </w:pPr>
    <w:rPr>
      <w:rFonts w:ascii="Times New Roman" w:eastAsia="Times New Roman" w:hAnsi="Times New Roman"/>
      <w:b/>
      <w:bCs/>
      <w:sz w:val="24"/>
      <w:szCs w:val="24"/>
    </w:rPr>
  </w:style>
  <w:style w:type="paragraph" w:styleId="a7">
    <w:name w:val="Body Text"/>
    <w:basedOn w:val="a"/>
    <w:link w:val="a8"/>
    <w:rsid w:val="00B26A5D"/>
    <w:pPr>
      <w:adjustRightInd w:val="0"/>
      <w:jc w:val="center"/>
    </w:pPr>
    <w:rPr>
      <w:rFonts w:eastAsia="Times New Roman"/>
      <w:b/>
      <w:bCs/>
    </w:rPr>
  </w:style>
  <w:style w:type="character" w:customStyle="1" w:styleId="a8">
    <w:name w:val="Основной текст Знак"/>
    <w:basedOn w:val="a0"/>
    <w:link w:val="a7"/>
    <w:rsid w:val="00B26A5D"/>
    <w:rPr>
      <w:rFonts w:ascii="Times New Roman" w:eastAsia="Times New Roman" w:hAnsi="Times New Roman"/>
      <w:b/>
      <w:bCs/>
      <w:sz w:val="28"/>
      <w:szCs w:val="28"/>
    </w:rPr>
  </w:style>
  <w:style w:type="paragraph" w:customStyle="1" w:styleId="formattext">
    <w:name w:val="formattext"/>
    <w:basedOn w:val="a"/>
    <w:rsid w:val="00B26A5D"/>
    <w:pPr>
      <w:autoSpaceDE/>
      <w:autoSpaceDN/>
      <w:spacing w:before="100" w:beforeAutospacing="1" w:after="100" w:afterAutospacing="1"/>
    </w:pPr>
    <w:rPr>
      <w:rFonts w:eastAsia="Times New Roman"/>
      <w:sz w:val="24"/>
      <w:szCs w:val="24"/>
    </w:rPr>
  </w:style>
  <w:style w:type="character" w:customStyle="1" w:styleId="apple-converted-space">
    <w:name w:val="apple-converted-space"/>
    <w:basedOn w:val="a0"/>
    <w:rsid w:val="00B26A5D"/>
  </w:style>
  <w:style w:type="paragraph" w:customStyle="1" w:styleId="headertext">
    <w:name w:val="headertext"/>
    <w:basedOn w:val="a"/>
    <w:rsid w:val="00B26A5D"/>
    <w:pPr>
      <w:autoSpaceDE/>
      <w:autoSpaceDN/>
      <w:spacing w:before="100" w:beforeAutospacing="1" w:after="100" w:afterAutospacing="1"/>
    </w:pPr>
    <w:rPr>
      <w:rFonts w:eastAsia="Times New Roman"/>
      <w:sz w:val="24"/>
      <w:szCs w:val="24"/>
    </w:rPr>
  </w:style>
  <w:style w:type="character" w:styleId="a9">
    <w:name w:val="Hyperlink"/>
    <w:basedOn w:val="a0"/>
    <w:uiPriority w:val="99"/>
    <w:semiHidden/>
    <w:unhideWhenUsed/>
    <w:rsid w:val="00B26A5D"/>
    <w:rPr>
      <w:color w:val="0000FF"/>
      <w:u w:val="single"/>
    </w:rPr>
  </w:style>
  <w:style w:type="table" w:styleId="aa">
    <w:name w:val="Table Grid"/>
    <w:basedOn w:val="a1"/>
    <w:uiPriority w:val="59"/>
    <w:rsid w:val="00B26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nhideWhenUsed/>
    <w:rsid w:val="00B26A5D"/>
    <w:pPr>
      <w:autoSpaceDE/>
      <w:autoSpaceDN/>
      <w:spacing w:before="100" w:beforeAutospacing="1" w:after="100" w:afterAutospacing="1"/>
    </w:pPr>
    <w:rPr>
      <w:rFonts w:eastAsia="Times New Roman"/>
      <w:sz w:val="24"/>
      <w:szCs w:val="24"/>
    </w:rPr>
  </w:style>
  <w:style w:type="paragraph" w:customStyle="1" w:styleId="ConsPlusNormal">
    <w:name w:val="ConsPlusNormal"/>
    <w:rsid w:val="00334F73"/>
    <w:pPr>
      <w:widowControl w:val="0"/>
      <w:autoSpaceDE w:val="0"/>
      <w:autoSpaceDN w:val="0"/>
      <w:adjustRightInd w:val="0"/>
      <w:ind w:firstLine="720"/>
    </w:pPr>
    <w:rPr>
      <w:rFonts w:ascii="Arial" w:eastAsia="Times New Roman" w:hAnsi="Arial" w:cs="Arial"/>
    </w:rPr>
  </w:style>
  <w:style w:type="character" w:customStyle="1" w:styleId="FontStyle27">
    <w:name w:val="Font Style27"/>
    <w:rsid w:val="00334F73"/>
    <w:rPr>
      <w:rFonts w:ascii="Times New Roman" w:hAnsi="Times New Roman" w:cs="Times New Roman"/>
      <w:sz w:val="26"/>
      <w:szCs w:val="26"/>
    </w:rPr>
  </w:style>
  <w:style w:type="paragraph" w:customStyle="1" w:styleId="Style13">
    <w:name w:val="Style13"/>
    <w:basedOn w:val="a"/>
    <w:rsid w:val="00334F73"/>
    <w:pPr>
      <w:widowControl w:val="0"/>
      <w:adjustRightInd w:val="0"/>
      <w:spacing w:line="322" w:lineRule="exact"/>
      <w:jc w:val="center"/>
    </w:pPr>
    <w:rPr>
      <w:rFonts w:eastAsia="Times New Roman"/>
      <w:sz w:val="24"/>
      <w:szCs w:val="24"/>
    </w:rPr>
  </w:style>
  <w:style w:type="paragraph" w:customStyle="1" w:styleId="Style18">
    <w:name w:val="Style18"/>
    <w:basedOn w:val="a"/>
    <w:rsid w:val="00334F73"/>
    <w:pPr>
      <w:widowControl w:val="0"/>
      <w:adjustRightInd w:val="0"/>
    </w:pPr>
    <w:rPr>
      <w:rFonts w:eastAsia="Times New Roman"/>
      <w:sz w:val="24"/>
      <w:szCs w:val="24"/>
    </w:rPr>
  </w:style>
  <w:style w:type="paragraph" w:customStyle="1" w:styleId="Style12">
    <w:name w:val="Style12"/>
    <w:basedOn w:val="a"/>
    <w:rsid w:val="00334F73"/>
    <w:pPr>
      <w:widowControl w:val="0"/>
      <w:adjustRightInd w:val="0"/>
    </w:pPr>
    <w:rPr>
      <w:rFonts w:eastAsia="Times New Roman"/>
      <w:sz w:val="24"/>
      <w:szCs w:val="24"/>
    </w:rPr>
  </w:style>
  <w:style w:type="paragraph" w:customStyle="1" w:styleId="Style9">
    <w:name w:val="Style9"/>
    <w:basedOn w:val="a"/>
    <w:rsid w:val="00334F73"/>
    <w:pPr>
      <w:widowControl w:val="0"/>
      <w:adjustRightInd w:val="0"/>
      <w:spacing w:line="317" w:lineRule="exact"/>
      <w:jc w:val="center"/>
    </w:pPr>
    <w:rPr>
      <w:rFonts w:ascii="Arial Unicode MS" w:eastAsia="Arial Unicode MS"/>
      <w:sz w:val="24"/>
      <w:szCs w:val="24"/>
    </w:rPr>
  </w:style>
  <w:style w:type="paragraph" w:customStyle="1" w:styleId="Style10">
    <w:name w:val="Style10"/>
    <w:basedOn w:val="a"/>
    <w:rsid w:val="00334F73"/>
    <w:pPr>
      <w:widowControl w:val="0"/>
      <w:adjustRightInd w:val="0"/>
      <w:spacing w:line="324" w:lineRule="exact"/>
      <w:ind w:firstLine="533"/>
    </w:pPr>
    <w:rPr>
      <w:rFonts w:ascii="Arial Unicode MS" w:eastAsia="Arial Unicode MS"/>
      <w:sz w:val="24"/>
      <w:szCs w:val="24"/>
    </w:rPr>
  </w:style>
  <w:style w:type="character" w:customStyle="1" w:styleId="FontStyle25">
    <w:name w:val="Font Style25"/>
    <w:rsid w:val="00334F73"/>
    <w:rPr>
      <w:rFonts w:ascii="Times New Roman" w:hAnsi="Times New Roman" w:cs="Times New Roman"/>
      <w:b/>
      <w:bCs/>
      <w:sz w:val="26"/>
      <w:szCs w:val="26"/>
    </w:rPr>
  </w:style>
  <w:style w:type="character" w:customStyle="1" w:styleId="FontStyle30">
    <w:name w:val="Font Style30"/>
    <w:rsid w:val="00334F73"/>
    <w:rPr>
      <w:rFonts w:ascii="Times New Roman" w:hAnsi="Times New Roman" w:cs="Times New Roman"/>
      <w:sz w:val="26"/>
      <w:szCs w:val="26"/>
    </w:rPr>
  </w:style>
  <w:style w:type="paragraph" w:customStyle="1" w:styleId="Style14">
    <w:name w:val="Style14"/>
    <w:basedOn w:val="a"/>
    <w:rsid w:val="00334F73"/>
    <w:pPr>
      <w:widowControl w:val="0"/>
      <w:adjustRightInd w:val="0"/>
      <w:spacing w:line="322" w:lineRule="exact"/>
      <w:jc w:val="center"/>
    </w:pPr>
    <w:rPr>
      <w:rFonts w:ascii="Arial Unicode MS" w:eastAsia="Arial Unicode MS"/>
      <w:sz w:val="24"/>
      <w:szCs w:val="24"/>
    </w:rPr>
  </w:style>
  <w:style w:type="paragraph" w:styleId="ac">
    <w:name w:val="Body Text Indent"/>
    <w:basedOn w:val="a"/>
    <w:link w:val="ad"/>
    <w:uiPriority w:val="99"/>
    <w:semiHidden/>
    <w:unhideWhenUsed/>
    <w:rsid w:val="002A2FE7"/>
    <w:pPr>
      <w:spacing w:after="120"/>
      <w:ind w:left="283"/>
    </w:pPr>
  </w:style>
  <w:style w:type="character" w:customStyle="1" w:styleId="ad">
    <w:name w:val="Основной текст с отступом Знак"/>
    <w:basedOn w:val="a0"/>
    <w:link w:val="ac"/>
    <w:uiPriority w:val="99"/>
    <w:semiHidden/>
    <w:rsid w:val="002A2FE7"/>
    <w:rPr>
      <w:rFonts w:ascii="Times New Roman" w:hAnsi="Times New Roman"/>
      <w:sz w:val="28"/>
      <w:szCs w:val="28"/>
    </w:rPr>
  </w:style>
  <w:style w:type="character" w:customStyle="1" w:styleId="11">
    <w:name w:val="Заголовок №1_"/>
    <w:basedOn w:val="a0"/>
    <w:link w:val="12"/>
    <w:locked/>
    <w:rsid w:val="002A2FE7"/>
    <w:rPr>
      <w:b/>
      <w:bCs/>
      <w:spacing w:val="6"/>
      <w:shd w:val="clear" w:color="auto" w:fill="FFFFFF"/>
    </w:rPr>
  </w:style>
  <w:style w:type="paragraph" w:customStyle="1" w:styleId="12">
    <w:name w:val="Заголовок №1"/>
    <w:basedOn w:val="a"/>
    <w:link w:val="11"/>
    <w:rsid w:val="002A2FE7"/>
    <w:pPr>
      <w:widowControl w:val="0"/>
      <w:shd w:val="clear" w:color="auto" w:fill="FFFFFF"/>
      <w:autoSpaceDE/>
      <w:autoSpaceDN/>
      <w:spacing w:before="720" w:after="420" w:line="240" w:lineRule="atLeast"/>
      <w:jc w:val="both"/>
      <w:outlineLvl w:val="0"/>
    </w:pPr>
    <w:rPr>
      <w:rFonts w:ascii="Calibri" w:hAnsi="Calibri"/>
      <w:b/>
      <w:bCs/>
      <w:spacing w:val="6"/>
      <w:sz w:val="20"/>
      <w:szCs w:val="20"/>
    </w:rPr>
  </w:style>
  <w:style w:type="character" w:customStyle="1" w:styleId="20">
    <w:name w:val="Заголовок 2 Знак"/>
    <w:aliases w:val="H2 Знак,&quot;Изумруд&quot; Знак"/>
    <w:basedOn w:val="a0"/>
    <w:link w:val="2"/>
    <w:rsid w:val="00835D94"/>
    <w:rPr>
      <w:rFonts w:ascii="Arial" w:eastAsia="Times New Roman" w:hAnsi="Arial" w:cs="Arial"/>
      <w:b/>
      <w:bCs/>
      <w:i/>
      <w:iCs/>
      <w:sz w:val="28"/>
      <w:szCs w:val="28"/>
    </w:rPr>
  </w:style>
  <w:style w:type="character" w:customStyle="1" w:styleId="30">
    <w:name w:val="Заголовок 3 Знак"/>
    <w:aliases w:val="H3 Знак,&quot;Сапфир&quot; Знак"/>
    <w:basedOn w:val="a0"/>
    <w:link w:val="3"/>
    <w:rsid w:val="00835D94"/>
    <w:rPr>
      <w:rFonts w:ascii="Arial" w:eastAsia="Times New Roman" w:hAnsi="Arial" w:cs="Arial"/>
      <w:b/>
      <w:bCs/>
      <w:sz w:val="26"/>
      <w:szCs w:val="26"/>
    </w:rPr>
  </w:style>
  <w:style w:type="character" w:customStyle="1" w:styleId="ae">
    <w:name w:val="Цветовое выделение"/>
    <w:rsid w:val="00835D94"/>
    <w:rPr>
      <w:b/>
      <w:bCs/>
      <w:color w:val="000080"/>
    </w:rPr>
  </w:style>
  <w:style w:type="paragraph" w:customStyle="1" w:styleId="af">
    <w:name w:val="Заголовок статьи"/>
    <w:basedOn w:val="a"/>
    <w:next w:val="a"/>
    <w:uiPriority w:val="99"/>
    <w:rsid w:val="00835D94"/>
    <w:pPr>
      <w:widowControl w:val="0"/>
      <w:adjustRightInd w:val="0"/>
      <w:ind w:left="1612" w:hanging="892"/>
      <w:jc w:val="both"/>
    </w:pPr>
    <w:rPr>
      <w:rFonts w:ascii="Arial" w:eastAsia="Times New Roman" w:hAnsi="Arial" w:cs="Arial"/>
      <w:sz w:val="20"/>
      <w:szCs w:val="20"/>
    </w:rPr>
  </w:style>
  <w:style w:type="paragraph" w:customStyle="1" w:styleId="formattexttopleveltext">
    <w:name w:val="formattext topleveltext"/>
    <w:basedOn w:val="a"/>
    <w:rsid w:val="00835D94"/>
    <w:pPr>
      <w:autoSpaceDE/>
      <w:autoSpaceDN/>
      <w:spacing w:before="100" w:beforeAutospacing="1" w:after="100" w:afterAutospacing="1"/>
    </w:pPr>
    <w:rPr>
      <w:rFonts w:eastAsia="Times New Roman"/>
      <w:sz w:val="24"/>
      <w:szCs w:val="24"/>
    </w:rPr>
  </w:style>
  <w:style w:type="character" w:customStyle="1" w:styleId="comment">
    <w:name w:val="comment"/>
    <w:basedOn w:val="a0"/>
    <w:rsid w:val="00835D94"/>
  </w:style>
  <w:style w:type="paragraph" w:styleId="af0">
    <w:name w:val="header"/>
    <w:basedOn w:val="a"/>
    <w:link w:val="af1"/>
    <w:uiPriority w:val="99"/>
    <w:semiHidden/>
    <w:unhideWhenUsed/>
    <w:rsid w:val="00EC1C2C"/>
    <w:pPr>
      <w:tabs>
        <w:tab w:val="center" w:pos="4677"/>
        <w:tab w:val="right" w:pos="9355"/>
      </w:tabs>
    </w:pPr>
  </w:style>
  <w:style w:type="character" w:customStyle="1" w:styleId="af1">
    <w:name w:val="Верхний колонтитул Знак"/>
    <w:basedOn w:val="a0"/>
    <w:link w:val="af0"/>
    <w:uiPriority w:val="99"/>
    <w:semiHidden/>
    <w:rsid w:val="00EC1C2C"/>
    <w:rPr>
      <w:rFonts w:ascii="Times New Roman" w:hAnsi="Times New Roman"/>
      <w:sz w:val="28"/>
      <w:szCs w:val="28"/>
    </w:rPr>
  </w:style>
  <w:style w:type="paragraph" w:styleId="af2">
    <w:name w:val="footer"/>
    <w:basedOn w:val="a"/>
    <w:link w:val="af3"/>
    <w:uiPriority w:val="99"/>
    <w:semiHidden/>
    <w:unhideWhenUsed/>
    <w:rsid w:val="00EC1C2C"/>
    <w:pPr>
      <w:tabs>
        <w:tab w:val="center" w:pos="4677"/>
        <w:tab w:val="right" w:pos="9355"/>
      </w:tabs>
    </w:pPr>
  </w:style>
  <w:style w:type="character" w:customStyle="1" w:styleId="af3">
    <w:name w:val="Нижний колонтитул Знак"/>
    <w:basedOn w:val="a0"/>
    <w:link w:val="af2"/>
    <w:uiPriority w:val="99"/>
    <w:semiHidden/>
    <w:rsid w:val="00EC1C2C"/>
    <w:rPr>
      <w:rFonts w:ascii="Times New Roman" w:hAnsi="Times New Roman"/>
      <w:sz w:val="28"/>
      <w:szCs w:val="28"/>
    </w:rPr>
  </w:style>
  <w:style w:type="character" w:customStyle="1" w:styleId="FontStyle40">
    <w:name w:val="Font Style40"/>
    <w:basedOn w:val="a0"/>
    <w:rsid w:val="00237BAD"/>
    <w:rPr>
      <w:rFonts w:ascii="Times New Roman" w:hAnsi="Times New Roman" w:cs="Times New Roman" w:hint="default"/>
      <w:sz w:val="26"/>
      <w:szCs w:val="26"/>
    </w:rPr>
  </w:style>
  <w:style w:type="paragraph" w:styleId="af4">
    <w:name w:val="Balloon Text"/>
    <w:basedOn w:val="a"/>
    <w:link w:val="af5"/>
    <w:uiPriority w:val="99"/>
    <w:semiHidden/>
    <w:unhideWhenUsed/>
    <w:rsid w:val="00397EC7"/>
    <w:rPr>
      <w:rFonts w:ascii="Tahoma" w:hAnsi="Tahoma" w:cs="Tahoma"/>
      <w:sz w:val="16"/>
      <w:szCs w:val="16"/>
    </w:rPr>
  </w:style>
  <w:style w:type="character" w:customStyle="1" w:styleId="af5">
    <w:name w:val="Текст выноски Знак"/>
    <w:basedOn w:val="a0"/>
    <w:link w:val="af4"/>
    <w:uiPriority w:val="99"/>
    <w:semiHidden/>
    <w:rsid w:val="00397EC7"/>
    <w:rPr>
      <w:rFonts w:ascii="Tahoma" w:hAnsi="Tahoma" w:cs="Tahoma"/>
      <w:sz w:val="16"/>
      <w:szCs w:val="16"/>
    </w:rPr>
  </w:style>
  <w:style w:type="paragraph" w:customStyle="1" w:styleId="ConsPlusNonformat">
    <w:name w:val="ConsPlusNonformat"/>
    <w:uiPriority w:val="99"/>
    <w:rsid w:val="00772BC2"/>
    <w:pPr>
      <w:widowControl w:val="0"/>
      <w:autoSpaceDE w:val="0"/>
      <w:autoSpaceDN w:val="0"/>
      <w:adjustRightInd w:val="0"/>
    </w:pPr>
    <w:rPr>
      <w:rFonts w:ascii="Courier New" w:eastAsia="Times New Roman" w:hAnsi="Courier New" w:cs="Courier New"/>
    </w:rPr>
  </w:style>
  <w:style w:type="character" w:styleId="af6">
    <w:name w:val="Emphasis"/>
    <w:basedOn w:val="a0"/>
    <w:qFormat/>
    <w:rsid w:val="00A02EFC"/>
    <w:rPr>
      <w:i/>
      <w:iCs/>
    </w:rPr>
  </w:style>
</w:styles>
</file>

<file path=word/webSettings.xml><?xml version="1.0" encoding="utf-8"?>
<w:webSettings xmlns:r="http://schemas.openxmlformats.org/officeDocument/2006/relationships" xmlns:w="http://schemas.openxmlformats.org/wordprocessingml/2006/main">
  <w:divs>
    <w:div w:id="13728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1075</Words>
  <Characters>6130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2019-03-15T02:10:00Z</cp:lastPrinted>
  <dcterms:created xsi:type="dcterms:W3CDTF">2017-04-12T08:41:00Z</dcterms:created>
  <dcterms:modified xsi:type="dcterms:W3CDTF">2019-05-03T04:47:00Z</dcterms:modified>
</cp:coreProperties>
</file>