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1D" w:rsidRDefault="001D0F1D" w:rsidP="001D0F1D">
      <w:pPr>
        <w:jc w:val="center"/>
        <w:rPr>
          <w:sz w:val="28"/>
          <w:szCs w:val="28"/>
        </w:rPr>
      </w:pPr>
    </w:p>
    <w:p w:rsidR="001D0F1D" w:rsidRDefault="001D0F1D" w:rsidP="001D0F1D">
      <w:pPr>
        <w:jc w:val="center"/>
        <w:rPr>
          <w:sz w:val="28"/>
          <w:szCs w:val="28"/>
        </w:rPr>
      </w:pPr>
    </w:p>
    <w:p w:rsidR="001D0F1D" w:rsidRPr="00FD68D7" w:rsidRDefault="001D0F1D" w:rsidP="001D0F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</w:t>
      </w:r>
      <w:r w:rsidRPr="00FD68D7">
        <w:rPr>
          <w:sz w:val="28"/>
          <w:szCs w:val="28"/>
        </w:rPr>
        <w:t xml:space="preserve">  СЕЛЬСОВЕТА</w:t>
      </w:r>
    </w:p>
    <w:p w:rsidR="001D0F1D" w:rsidRPr="00FD68D7" w:rsidRDefault="001D0F1D" w:rsidP="001D0F1D">
      <w:pPr>
        <w:jc w:val="center"/>
        <w:rPr>
          <w:sz w:val="28"/>
          <w:szCs w:val="28"/>
        </w:rPr>
      </w:pPr>
      <w:r w:rsidRPr="00FD68D7">
        <w:rPr>
          <w:sz w:val="28"/>
          <w:szCs w:val="28"/>
        </w:rPr>
        <w:t>КУПИНСКОГО  РАЙОНА  НОВОСИБИРСКОЙ ОБЛАСТИ</w:t>
      </w:r>
    </w:p>
    <w:p w:rsidR="001D0F1D" w:rsidRPr="00FD68D7" w:rsidRDefault="001D0F1D" w:rsidP="001D0F1D">
      <w:pPr>
        <w:ind w:left="-709"/>
        <w:jc w:val="center"/>
        <w:rPr>
          <w:sz w:val="40"/>
        </w:rPr>
      </w:pPr>
    </w:p>
    <w:p w:rsidR="001D0F1D" w:rsidRPr="00FD68D7" w:rsidRDefault="001D0F1D" w:rsidP="001D0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68D7">
        <w:rPr>
          <w:sz w:val="28"/>
          <w:szCs w:val="28"/>
        </w:rPr>
        <w:t>ПОСТАНОВЛЕНИЕ</w:t>
      </w:r>
    </w:p>
    <w:p w:rsidR="001D0F1D" w:rsidRPr="00FD68D7" w:rsidRDefault="001D0F1D" w:rsidP="001D0F1D">
      <w:pPr>
        <w:rPr>
          <w:sz w:val="28"/>
        </w:rPr>
      </w:pPr>
    </w:p>
    <w:p w:rsidR="001D0F1D" w:rsidRPr="00FD68D7" w:rsidRDefault="008413B2" w:rsidP="001D0F1D">
      <w:pPr>
        <w:rPr>
          <w:sz w:val="28"/>
        </w:rPr>
      </w:pPr>
      <w:r>
        <w:rPr>
          <w:sz w:val="28"/>
        </w:rPr>
        <w:t>22</w:t>
      </w:r>
      <w:r w:rsidR="001D0F1D">
        <w:rPr>
          <w:sz w:val="28"/>
        </w:rPr>
        <w:t>.01</w:t>
      </w:r>
      <w:r w:rsidR="001D0F1D" w:rsidRPr="00FD68D7">
        <w:rPr>
          <w:sz w:val="28"/>
        </w:rPr>
        <w:t>.201</w:t>
      </w:r>
      <w:r>
        <w:rPr>
          <w:sz w:val="28"/>
        </w:rPr>
        <w:t>9</w:t>
      </w:r>
      <w:r w:rsidR="001D0F1D" w:rsidRPr="00FD68D7">
        <w:rPr>
          <w:sz w:val="28"/>
        </w:rPr>
        <w:t xml:space="preserve">                                                                                            </w:t>
      </w:r>
      <w:r w:rsidR="001D0F1D">
        <w:rPr>
          <w:sz w:val="28"/>
        </w:rPr>
        <w:t xml:space="preserve">              </w:t>
      </w:r>
      <w:r w:rsidR="001D0F1D" w:rsidRPr="00FD68D7">
        <w:rPr>
          <w:sz w:val="28"/>
        </w:rPr>
        <w:t xml:space="preserve">   № </w:t>
      </w:r>
      <w:r>
        <w:rPr>
          <w:sz w:val="28"/>
        </w:rPr>
        <w:t>3</w:t>
      </w:r>
    </w:p>
    <w:p w:rsidR="001D0F1D" w:rsidRPr="00FD68D7" w:rsidRDefault="001D0F1D" w:rsidP="001D0F1D">
      <w:pPr>
        <w:ind w:left="-567" w:firstLine="567"/>
        <w:jc w:val="center"/>
        <w:rPr>
          <w:sz w:val="28"/>
          <w:szCs w:val="28"/>
        </w:rPr>
      </w:pPr>
      <w:proofErr w:type="gramStart"/>
      <w:r w:rsidRPr="00FD68D7">
        <w:rPr>
          <w:sz w:val="28"/>
          <w:szCs w:val="28"/>
        </w:rPr>
        <w:t>с</w:t>
      </w:r>
      <w:proofErr w:type="gramEnd"/>
      <w:r w:rsidRPr="00FD68D7">
        <w:rPr>
          <w:sz w:val="28"/>
          <w:szCs w:val="28"/>
        </w:rPr>
        <w:t>.</w:t>
      </w:r>
      <w:r>
        <w:rPr>
          <w:sz w:val="28"/>
          <w:szCs w:val="28"/>
        </w:rPr>
        <w:t xml:space="preserve"> Стеклянное</w:t>
      </w:r>
    </w:p>
    <w:p w:rsidR="001D0F1D" w:rsidRPr="00FD68D7" w:rsidRDefault="001D0F1D" w:rsidP="001D0F1D">
      <w:pPr>
        <w:shd w:val="clear" w:color="auto" w:fill="FFFFFF"/>
        <w:spacing w:before="100" w:beforeAutospacing="1" w:after="100" w:afterAutospacing="1"/>
        <w:jc w:val="center"/>
        <w:rPr>
          <w:bCs/>
          <w:sz w:val="28"/>
        </w:rPr>
      </w:pPr>
      <w:r w:rsidRPr="00FD68D7">
        <w:rPr>
          <w:bCs/>
          <w:sz w:val="28"/>
        </w:rPr>
        <w:t xml:space="preserve"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bCs/>
          <w:sz w:val="28"/>
        </w:rPr>
        <w:t xml:space="preserve">Стеклянского </w:t>
      </w:r>
      <w:r w:rsidRPr="00FD68D7">
        <w:rPr>
          <w:bCs/>
          <w:sz w:val="28"/>
        </w:rPr>
        <w:t>сельсовета Купинского района Новосибирской области  на 201</w:t>
      </w:r>
      <w:r w:rsidR="008413B2">
        <w:rPr>
          <w:bCs/>
          <w:sz w:val="28"/>
        </w:rPr>
        <w:t>9</w:t>
      </w:r>
      <w:r w:rsidRPr="00FD68D7">
        <w:rPr>
          <w:bCs/>
          <w:sz w:val="28"/>
        </w:rPr>
        <w:t xml:space="preserve"> год</w:t>
      </w:r>
    </w:p>
    <w:p w:rsidR="001D0F1D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D68D7">
        <w:rPr>
          <w:sz w:val="28"/>
          <w:szCs w:val="28"/>
        </w:rPr>
        <w:t>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марта 2015г. № б/</w:t>
      </w:r>
      <w:proofErr w:type="spellStart"/>
      <w:r w:rsidRPr="00FD68D7">
        <w:rPr>
          <w:sz w:val="28"/>
          <w:szCs w:val="28"/>
        </w:rPr>
        <w:t>н</w:t>
      </w:r>
      <w:proofErr w:type="spellEnd"/>
      <w:r w:rsidRPr="00FD68D7">
        <w:rPr>
          <w:sz w:val="28"/>
          <w:szCs w:val="28"/>
        </w:rPr>
        <w:t xml:space="preserve"> заключенного между Управлением финансов и налоговой политики Купинского района Новосибирской области и </w:t>
      </w:r>
      <w:r>
        <w:rPr>
          <w:sz w:val="28"/>
          <w:szCs w:val="28"/>
        </w:rPr>
        <w:t>а</w:t>
      </w:r>
      <w:r w:rsidRPr="00FD68D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 Купинского района Новосибирской области</w:t>
      </w:r>
      <w:r>
        <w:rPr>
          <w:sz w:val="28"/>
          <w:szCs w:val="28"/>
        </w:rPr>
        <w:t xml:space="preserve">, администрация Стеклянского сельсовета </w:t>
      </w:r>
      <w:r w:rsidRPr="00FD68D7">
        <w:rPr>
          <w:sz w:val="28"/>
          <w:szCs w:val="28"/>
        </w:rPr>
        <w:t xml:space="preserve">  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br/>
        <w:t>ПОСТАНОВЛЯЕТ:</w:t>
      </w:r>
      <w:r w:rsidRPr="00FD68D7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FD68D7">
        <w:rPr>
          <w:sz w:val="28"/>
          <w:szCs w:val="28"/>
        </w:rPr>
        <w:t xml:space="preserve">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 Купинского района Новосибирской области на 201</w:t>
      </w:r>
      <w:r w:rsidR="008413B2">
        <w:rPr>
          <w:sz w:val="28"/>
          <w:szCs w:val="28"/>
        </w:rPr>
        <w:t>9</w:t>
      </w:r>
      <w:r w:rsidRPr="00FD68D7">
        <w:rPr>
          <w:sz w:val="28"/>
          <w:szCs w:val="28"/>
        </w:rPr>
        <w:t xml:space="preserve"> год (далее – План мероприятий), согласно приложению.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- на 01 июля текущего финансового года не позднее 12 числа месяца следующего за </w:t>
      </w:r>
      <w:proofErr w:type="gramStart"/>
      <w:r w:rsidRPr="00FD68D7">
        <w:rPr>
          <w:sz w:val="28"/>
          <w:szCs w:val="28"/>
        </w:rPr>
        <w:t>отчетным</w:t>
      </w:r>
      <w:proofErr w:type="gramEnd"/>
      <w:r w:rsidRPr="00FD68D7">
        <w:rPr>
          <w:sz w:val="28"/>
          <w:szCs w:val="28"/>
        </w:rPr>
        <w:t>;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>- на 01 января в течение первых 15 рабочих дней года, следующих за отчетным периодом.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3. </w:t>
      </w:r>
      <w:bookmarkStart w:id="0" w:name="sub_4"/>
      <w:r w:rsidRPr="00FD68D7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FD68D7">
        <w:rPr>
          <w:sz w:val="28"/>
          <w:szCs w:val="28"/>
        </w:rPr>
        <w:t>на</w:t>
      </w:r>
      <w:proofErr w:type="gramEnd"/>
      <w:r w:rsidRPr="00FD68D7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4. Специалисту администрации </w:t>
      </w:r>
      <w:r>
        <w:rPr>
          <w:sz w:val="28"/>
          <w:szCs w:val="28"/>
        </w:rPr>
        <w:t xml:space="preserve"> </w:t>
      </w:r>
      <w:r w:rsidRPr="00FD68D7">
        <w:rPr>
          <w:sz w:val="28"/>
          <w:szCs w:val="28"/>
        </w:rPr>
        <w:t xml:space="preserve"> опубликовать  настоящее  постановление  в </w:t>
      </w:r>
      <w:r>
        <w:rPr>
          <w:sz w:val="28"/>
          <w:szCs w:val="28"/>
        </w:rPr>
        <w:t xml:space="preserve">информационному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Стеклянского сельсовета </w:t>
      </w:r>
      <w:r w:rsidRPr="00FD68D7">
        <w:rPr>
          <w:sz w:val="28"/>
          <w:szCs w:val="28"/>
        </w:rPr>
        <w:t xml:space="preserve">«Муниципальные  ведомости» </w:t>
      </w:r>
      <w:r>
        <w:rPr>
          <w:sz w:val="28"/>
          <w:szCs w:val="28"/>
        </w:rPr>
        <w:t>и на официальном сайте Стеклянского сельсовета в сети «Интернет»</w:t>
      </w:r>
    </w:p>
    <w:bookmarkEnd w:id="0"/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>5. Настоящее постановление вступает в силу со дня его официального опубликования (обнародования).</w:t>
      </w:r>
    </w:p>
    <w:p w:rsidR="001D0F1D" w:rsidRDefault="001D0F1D" w:rsidP="001D0F1D">
      <w:pPr>
        <w:jc w:val="both"/>
        <w:rPr>
          <w:sz w:val="28"/>
          <w:szCs w:val="28"/>
        </w:rPr>
      </w:pPr>
    </w:p>
    <w:p w:rsidR="001D0F1D" w:rsidRDefault="001D0F1D" w:rsidP="001D0F1D">
      <w:pPr>
        <w:jc w:val="both"/>
        <w:rPr>
          <w:sz w:val="28"/>
          <w:szCs w:val="28"/>
        </w:rPr>
      </w:pPr>
    </w:p>
    <w:p w:rsidR="001D0F1D" w:rsidRPr="00FD68D7" w:rsidRDefault="001D0F1D" w:rsidP="001D0F1D">
      <w:pPr>
        <w:jc w:val="both"/>
        <w:rPr>
          <w:sz w:val="28"/>
          <w:szCs w:val="28"/>
        </w:rPr>
      </w:pP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</w:t>
      </w:r>
    </w:p>
    <w:p w:rsidR="001D0F1D" w:rsidRDefault="001D0F1D" w:rsidP="001D0F1D">
      <w:pPr>
        <w:shd w:val="clear" w:color="auto" w:fill="FFFFFF"/>
        <w:jc w:val="both"/>
        <w:rPr>
          <w:sz w:val="28"/>
          <w:szCs w:val="28"/>
        </w:rPr>
        <w:sectPr w:rsidR="001D0F1D" w:rsidSect="000163D6">
          <w:pgSz w:w="11906" w:h="16838"/>
          <w:pgMar w:top="357" w:right="902" w:bottom="539" w:left="1276" w:header="709" w:footer="709" w:gutter="0"/>
          <w:cols w:space="708"/>
          <w:docGrid w:linePitch="360"/>
        </w:sectPr>
      </w:pPr>
      <w:r w:rsidRPr="00FD68D7">
        <w:rPr>
          <w:sz w:val="28"/>
          <w:szCs w:val="28"/>
        </w:rPr>
        <w:t xml:space="preserve">Купинского района Новосибирской области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</w:t>
      </w:r>
    </w:p>
    <w:p w:rsidR="001D0F1D" w:rsidRPr="001D0F1D" w:rsidRDefault="001D0F1D" w:rsidP="001D0F1D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1D0F1D">
        <w:rPr>
          <w:sz w:val="22"/>
          <w:szCs w:val="22"/>
        </w:rPr>
        <w:t xml:space="preserve">к Постановлению администрации </w:t>
      </w:r>
    </w:p>
    <w:p w:rsidR="001D0F1D" w:rsidRPr="001D0F1D" w:rsidRDefault="001D0F1D" w:rsidP="001D0F1D">
      <w:pPr>
        <w:ind w:left="7788" w:firstLine="708"/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Стеклянского сельсовета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Купинского района 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8413B2">
        <w:rPr>
          <w:sz w:val="22"/>
          <w:szCs w:val="22"/>
        </w:rPr>
        <w:t xml:space="preserve">                           от 22.01.2019 г № 3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</w:p>
    <w:p w:rsidR="001D0F1D" w:rsidRPr="000163D6" w:rsidRDefault="001D0F1D" w:rsidP="001D0F1D">
      <w:r w:rsidRPr="000163D6">
        <w:t>УТВЕРЖДАЮ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СОГЛАСОВАНО</w:t>
      </w:r>
    </w:p>
    <w:p w:rsidR="001D0F1D" w:rsidRPr="000163D6" w:rsidRDefault="001D0F1D" w:rsidP="001D0F1D">
      <w:r w:rsidRPr="000163D6">
        <w:t xml:space="preserve">Глава </w:t>
      </w:r>
      <w:r>
        <w:t>Стеклянского</w:t>
      </w:r>
      <w:r w:rsidRPr="000163D6">
        <w:t xml:space="preserve">  сельсовета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Н</w:t>
      </w:r>
      <w:r>
        <w:t>ачальник Управления финансов и Н</w:t>
      </w:r>
      <w:r w:rsidRPr="000163D6">
        <w:t>алоговой политики</w:t>
      </w:r>
    </w:p>
    <w:p w:rsidR="001D0F1D" w:rsidRPr="000163D6" w:rsidRDefault="001D0F1D" w:rsidP="001D0F1D">
      <w:pPr>
        <w:tabs>
          <w:tab w:val="left" w:pos="9255"/>
        </w:tabs>
      </w:pPr>
      <w:r w:rsidRPr="000163D6">
        <w:t>Купинского  района Новосибирской области</w:t>
      </w:r>
      <w:r w:rsidRPr="000163D6">
        <w:tab/>
        <w:t>Купинского  района Новосибирской области</w:t>
      </w:r>
    </w:p>
    <w:p w:rsidR="001D0F1D" w:rsidRPr="000163D6" w:rsidRDefault="001D0F1D" w:rsidP="001D0F1D">
      <w:pPr>
        <w:tabs>
          <w:tab w:val="left" w:pos="9255"/>
        </w:tabs>
      </w:pPr>
    </w:p>
    <w:p w:rsidR="001D0F1D" w:rsidRPr="000163D6" w:rsidRDefault="001D0F1D" w:rsidP="001D0F1D">
      <w:r>
        <w:t xml:space="preserve">_________________ / </w:t>
      </w:r>
      <w:proofErr w:type="spellStart"/>
      <w:r>
        <w:t>Е.В.Сасина</w:t>
      </w:r>
      <w:proofErr w:type="spellEnd"/>
      <w:r w:rsidRPr="000163D6">
        <w:t>/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_________________ / С.Н. Анищенко/</w:t>
      </w:r>
    </w:p>
    <w:p w:rsidR="001D0F1D" w:rsidRPr="000163D6" w:rsidRDefault="001D0F1D" w:rsidP="001D0F1D"/>
    <w:p w:rsidR="001D0F1D" w:rsidRPr="000163D6" w:rsidRDefault="008413B2" w:rsidP="001D0F1D">
      <w:r>
        <w:t>«22</w:t>
      </w:r>
      <w:r w:rsidR="001D0F1D">
        <w:t xml:space="preserve"> » января</w:t>
      </w:r>
      <w:r w:rsidR="001D0F1D" w:rsidRPr="000163D6">
        <w:t xml:space="preserve">   201</w:t>
      </w:r>
      <w:r>
        <w:t>9</w:t>
      </w:r>
      <w:r w:rsidR="001D0F1D" w:rsidRPr="000163D6">
        <w:t xml:space="preserve"> г                                                                                                 </w:t>
      </w:r>
      <w:r>
        <w:t xml:space="preserve">                             «22</w:t>
      </w:r>
      <w:r w:rsidR="001D0F1D">
        <w:t>»  января</w:t>
      </w:r>
      <w:r w:rsidR="001D0F1D" w:rsidRPr="000163D6">
        <w:t xml:space="preserve">  201</w:t>
      </w:r>
      <w:r>
        <w:t>9</w:t>
      </w:r>
      <w:r w:rsidR="001D0F1D" w:rsidRPr="000163D6">
        <w:t xml:space="preserve"> г                                                                                                                                </w:t>
      </w:r>
    </w:p>
    <w:p w:rsidR="001D0F1D" w:rsidRPr="000163D6" w:rsidRDefault="001D0F1D" w:rsidP="001D0F1D"/>
    <w:p w:rsidR="001D0F1D" w:rsidRPr="000163D6" w:rsidRDefault="001D0F1D" w:rsidP="001D0F1D">
      <w:pPr>
        <w:jc w:val="center"/>
      </w:pPr>
    </w:p>
    <w:p w:rsidR="001D0F1D" w:rsidRPr="000163D6" w:rsidRDefault="001D0F1D" w:rsidP="001D0F1D">
      <w:pPr>
        <w:jc w:val="center"/>
      </w:pPr>
      <w:r w:rsidRPr="000163D6">
        <w:t>План мероприятий</w:t>
      </w:r>
    </w:p>
    <w:p w:rsidR="001D0F1D" w:rsidRDefault="001D0F1D" w:rsidP="001D0F1D">
      <w:pPr>
        <w:jc w:val="center"/>
      </w:pPr>
      <w:r w:rsidRPr="000163D6"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t>Стеклянского</w:t>
      </w:r>
      <w:r w:rsidRPr="000163D6">
        <w:t xml:space="preserve"> сельсовета Купинского района Новосибирской области  на 201</w:t>
      </w:r>
      <w:r w:rsidR="008413B2">
        <w:t>9</w:t>
      </w:r>
      <w:r w:rsidRPr="000163D6">
        <w:t xml:space="preserve"> год</w:t>
      </w:r>
    </w:p>
    <w:p w:rsidR="002573FE" w:rsidRDefault="002573FE" w:rsidP="001D0F1D">
      <w:pPr>
        <w:jc w:val="center"/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784"/>
        <w:gridCol w:w="2042"/>
        <w:gridCol w:w="1741"/>
        <w:gridCol w:w="1631"/>
        <w:gridCol w:w="518"/>
        <w:gridCol w:w="1102"/>
        <w:gridCol w:w="690"/>
        <w:gridCol w:w="930"/>
        <w:gridCol w:w="502"/>
        <w:gridCol w:w="1374"/>
        <w:gridCol w:w="1806"/>
      </w:tblGrid>
      <w:tr w:rsidR="002573FE" w:rsidRPr="00534B87" w:rsidTr="00DB6154">
        <w:trPr>
          <w:trHeight w:val="13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534B87"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Целевые индикаторы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Срок реализации мероприятия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Значение целевого индикатора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Ответственный исполнитель</w:t>
            </w:r>
          </w:p>
        </w:tc>
      </w:tr>
      <w:tr w:rsidR="002573FE" w:rsidRPr="00534B87" w:rsidTr="00DB615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FE" w:rsidRDefault="002573FE" w:rsidP="00DB61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FE" w:rsidRDefault="002573FE" w:rsidP="00DB61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FE" w:rsidRDefault="002573FE" w:rsidP="00DB61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FE" w:rsidRDefault="002573FE" w:rsidP="00DB6154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2016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2017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3FE" w:rsidRDefault="002573FE" w:rsidP="00DB6154"/>
        </w:tc>
      </w:tr>
      <w:tr w:rsidR="002573FE" w:rsidRPr="00534B87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9</w:t>
            </w:r>
          </w:p>
        </w:tc>
      </w:tr>
      <w:tr w:rsidR="002573FE" w:rsidRPr="00534B87" w:rsidTr="00DB6154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Default="002573FE" w:rsidP="00DB6154">
            <w:pPr>
              <w:jc w:val="center"/>
            </w:pPr>
            <w:r>
              <w:t>1. Мероприятия по росту налоговых и неналоговых доходов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увеличение налоговых доходов, </w:t>
            </w:r>
            <w:proofErr w:type="gramStart"/>
            <w:r w:rsidRPr="002573FE">
              <w:rPr>
                <w:sz w:val="22"/>
                <w:szCs w:val="22"/>
              </w:rPr>
              <w:t>в</w:t>
            </w:r>
            <w:proofErr w:type="gramEnd"/>
            <w:r w:rsidRPr="002573FE">
              <w:rPr>
                <w:sz w:val="22"/>
                <w:szCs w:val="22"/>
              </w:rPr>
              <w:t xml:space="preserve"> %</w:t>
            </w:r>
          </w:p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 по отношению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30333D" w:rsidP="00DB61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104,6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81,7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2573FE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Усиление взаимодействия Администрации  Стеклянского сельсовета с ИФНС № 14 по </w:t>
            </w:r>
            <w:r w:rsidRPr="002573FE">
              <w:rPr>
                <w:sz w:val="22"/>
                <w:szCs w:val="22"/>
              </w:rPr>
              <w:lastRenderedPageBreak/>
              <w:t>Новосибирской области для получения информации о налогоплательщиках (физических лиц, юридических лиц, индивидуальных предпринимателей), не уплачивающих обязательные платежи. Создание комиссии по вопросам погашения задолженности по платежам в местный бюджет.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lastRenderedPageBreak/>
              <w:t xml:space="preserve">Снижение недоимки на конец отчетного периода к поступившим </w:t>
            </w:r>
            <w:r w:rsidRPr="002573FE">
              <w:rPr>
                <w:sz w:val="22"/>
                <w:szCs w:val="22"/>
              </w:rPr>
              <w:lastRenderedPageBreak/>
              <w:t xml:space="preserve">доходам, </w:t>
            </w:r>
            <w:proofErr w:type="gramStart"/>
            <w:r w:rsidRPr="002573FE">
              <w:rPr>
                <w:sz w:val="22"/>
                <w:szCs w:val="22"/>
              </w:rPr>
              <w:t>в</w:t>
            </w:r>
            <w:proofErr w:type="gramEnd"/>
            <w:r w:rsidRPr="002573FE">
              <w:rPr>
                <w:sz w:val="22"/>
                <w:szCs w:val="22"/>
              </w:rPr>
              <w:t xml:space="preserve"> % по отношению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100%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58,8 %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60 %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66,6 %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Организация работы по выявлению собственников имущества и земельных участков, не оформивших имущественные права в установленном порядке на территории МО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темп роста налоговых доходов бюджета, тыс. руб.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2,0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3,0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  <w:shd w:val="clear" w:color="auto" w:fill="FFFFFF"/>
              </w:rPr>
              <w:t>Проведение оптимизации штатной численности и оформление имущества, находящегося в муниципальной собственности Стеклянского сельсовета, с целью получения дополнительных доходов от его использования или сдачи в аренду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темп роста налоговых и неналоговых доходов бюджета </w:t>
            </w:r>
            <w:proofErr w:type="gramStart"/>
            <w:r w:rsidRPr="002573FE">
              <w:rPr>
                <w:sz w:val="22"/>
                <w:szCs w:val="22"/>
              </w:rPr>
              <w:t>в</w:t>
            </w:r>
            <w:proofErr w:type="gramEnd"/>
            <w:r w:rsidRPr="002573FE">
              <w:rPr>
                <w:sz w:val="22"/>
                <w:szCs w:val="22"/>
              </w:rPr>
              <w:t xml:space="preserve"> %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ежегодно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2. Мероприятия по оптимизации расходов бюджета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Своевременное размещение заказов на поставки товаров, выполнение работ, оказание услуг для </w:t>
            </w:r>
            <w:r w:rsidRPr="002573FE">
              <w:rPr>
                <w:sz w:val="22"/>
                <w:szCs w:val="22"/>
              </w:rPr>
              <w:lastRenderedPageBreak/>
              <w:t>муниципальных нужд с целью недопущения кредиторской задолженности по бюджету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lastRenderedPageBreak/>
              <w:t xml:space="preserve">Сокращение бюджетных  расходов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ежемесячно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Рациональное расходование бюджетных средств, при проведении конкурсов, аукционов, при заключении муниципальных контрактов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Мониторинг расходов по администрации и  муниципальных учреждений по выплате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Недопущение кредиторской задолженности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ежемесячно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Мониторинг исполнения бюджетных обязательств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2.3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2573FE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2573FE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2573FE">
              <w:rPr>
                <w:color w:val="000000"/>
                <w:sz w:val="22"/>
                <w:szCs w:val="22"/>
              </w:rPr>
              <w:t xml:space="preserve"> исполнением и реализацией программы по энергосбережению на территории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 xml:space="preserve">Сокращение расходов бюджетных средств </w:t>
            </w:r>
            <w:proofErr w:type="gramStart"/>
            <w:r w:rsidRPr="002573FE">
              <w:rPr>
                <w:sz w:val="22"/>
                <w:szCs w:val="22"/>
              </w:rPr>
              <w:t>в</w:t>
            </w:r>
            <w:proofErr w:type="gramEnd"/>
            <w:r w:rsidRPr="002573FE">
              <w:rPr>
                <w:sz w:val="22"/>
                <w:szCs w:val="22"/>
              </w:rPr>
              <w:t xml:space="preserve"> % к текущему году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97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95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573FE" w:rsidRPr="002573FE" w:rsidTr="00DB6154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2.5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Отчет главы об исполнении плана мероприятий по повышению эффективности и исполнению бюджетных средств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на конец текущего года</w:t>
            </w:r>
          </w:p>
        </w:tc>
        <w:tc>
          <w:tcPr>
            <w:tcW w:w="6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Сокращение расходов бюджетных средств по статьям расходов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FE" w:rsidRPr="002573FE" w:rsidRDefault="002573FE" w:rsidP="00DB6154">
            <w:pPr>
              <w:jc w:val="center"/>
              <w:rPr>
                <w:sz w:val="22"/>
                <w:szCs w:val="22"/>
              </w:rPr>
            </w:pPr>
            <w:r w:rsidRPr="002573FE">
              <w:rPr>
                <w:sz w:val="22"/>
                <w:szCs w:val="22"/>
              </w:rPr>
              <w:t>Специалист администрации</w:t>
            </w:r>
          </w:p>
        </w:tc>
      </w:tr>
    </w:tbl>
    <w:p w:rsidR="002573FE" w:rsidRPr="002573FE" w:rsidRDefault="002573FE" w:rsidP="002573FE">
      <w:pPr>
        <w:rPr>
          <w:sz w:val="22"/>
          <w:szCs w:val="22"/>
        </w:rPr>
      </w:pPr>
    </w:p>
    <w:p w:rsidR="002573FE" w:rsidRDefault="002573FE" w:rsidP="001D0F1D">
      <w:pPr>
        <w:jc w:val="center"/>
      </w:pPr>
    </w:p>
    <w:sectPr w:rsidR="002573FE" w:rsidSect="0029575C">
      <w:pgSz w:w="16838" w:h="11906" w:orient="landscape"/>
      <w:pgMar w:top="851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1D"/>
    <w:rsid w:val="00004058"/>
    <w:rsid w:val="000129ED"/>
    <w:rsid w:val="00030B31"/>
    <w:rsid w:val="00034E0F"/>
    <w:rsid w:val="00037272"/>
    <w:rsid w:val="00061E35"/>
    <w:rsid w:val="00062938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0F1D"/>
    <w:rsid w:val="001D5839"/>
    <w:rsid w:val="001E560B"/>
    <w:rsid w:val="001F2348"/>
    <w:rsid w:val="001F75EA"/>
    <w:rsid w:val="0020393B"/>
    <w:rsid w:val="00214997"/>
    <w:rsid w:val="002276E3"/>
    <w:rsid w:val="002336E0"/>
    <w:rsid w:val="0023505F"/>
    <w:rsid w:val="0024644E"/>
    <w:rsid w:val="002533F9"/>
    <w:rsid w:val="002573FE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333D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272A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13B2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2415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3544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2019-01-23T08:18:00Z</cp:lastPrinted>
  <dcterms:created xsi:type="dcterms:W3CDTF">2018-01-30T08:19:00Z</dcterms:created>
  <dcterms:modified xsi:type="dcterms:W3CDTF">2019-01-23T08:19:00Z</dcterms:modified>
</cp:coreProperties>
</file>