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2C" w:rsidRDefault="00603B2C"/>
    <w:p w:rsidR="00E62194" w:rsidRDefault="00E62194" w:rsidP="00E6219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E62194" w:rsidRDefault="00E62194" w:rsidP="00E62194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E62194" w:rsidRDefault="00E62194" w:rsidP="00E62194">
      <w:pPr>
        <w:jc w:val="center"/>
        <w:rPr>
          <w:b/>
          <w:sz w:val="28"/>
          <w:szCs w:val="28"/>
        </w:rPr>
      </w:pPr>
    </w:p>
    <w:p w:rsidR="00E62194" w:rsidRDefault="00E62194" w:rsidP="00E62194">
      <w:pPr>
        <w:jc w:val="center"/>
        <w:rPr>
          <w:b/>
          <w:sz w:val="28"/>
          <w:szCs w:val="28"/>
        </w:rPr>
      </w:pPr>
    </w:p>
    <w:p w:rsidR="00E62194" w:rsidRDefault="00E62194" w:rsidP="00E621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2194" w:rsidRPr="00E62194" w:rsidRDefault="00E62194" w:rsidP="00E62194">
      <w:pPr>
        <w:jc w:val="center"/>
        <w:rPr>
          <w:sz w:val="28"/>
          <w:szCs w:val="28"/>
        </w:rPr>
      </w:pPr>
      <w:proofErr w:type="gramStart"/>
      <w:r w:rsidRPr="00E62194">
        <w:rPr>
          <w:sz w:val="28"/>
          <w:szCs w:val="28"/>
        </w:rPr>
        <w:t>П</w:t>
      </w:r>
      <w:proofErr w:type="gramEnd"/>
      <w:r w:rsidRPr="00E62194">
        <w:rPr>
          <w:sz w:val="28"/>
          <w:szCs w:val="28"/>
        </w:rPr>
        <w:t xml:space="preserve"> О С Т А Н О В Л Е Н И Е</w:t>
      </w:r>
    </w:p>
    <w:p w:rsidR="00E62194" w:rsidRPr="00E62194" w:rsidRDefault="00E62194" w:rsidP="00E62194">
      <w:pPr>
        <w:jc w:val="center"/>
        <w:rPr>
          <w:sz w:val="28"/>
          <w:szCs w:val="28"/>
        </w:rPr>
      </w:pPr>
    </w:p>
    <w:p w:rsidR="00E62194" w:rsidRPr="00E62194" w:rsidRDefault="00E62194" w:rsidP="00E62194">
      <w:pPr>
        <w:rPr>
          <w:sz w:val="28"/>
          <w:szCs w:val="28"/>
        </w:rPr>
      </w:pPr>
      <w:r>
        <w:rPr>
          <w:sz w:val="28"/>
          <w:szCs w:val="28"/>
        </w:rPr>
        <w:t>2 5.07.2019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46</w:t>
      </w:r>
    </w:p>
    <w:p w:rsidR="00E62194" w:rsidRPr="00E62194" w:rsidRDefault="00E62194" w:rsidP="00E62194">
      <w:pPr>
        <w:jc w:val="center"/>
        <w:rPr>
          <w:sz w:val="28"/>
          <w:szCs w:val="28"/>
        </w:rPr>
      </w:pPr>
      <w:r w:rsidRPr="00E62194">
        <w:rPr>
          <w:sz w:val="28"/>
          <w:szCs w:val="28"/>
        </w:rPr>
        <w:t>с</w:t>
      </w:r>
      <w:proofErr w:type="gramStart"/>
      <w:r w:rsidRPr="00E62194">
        <w:rPr>
          <w:sz w:val="28"/>
          <w:szCs w:val="28"/>
        </w:rPr>
        <w:t>.С</w:t>
      </w:r>
      <w:proofErr w:type="gramEnd"/>
      <w:r w:rsidRPr="00E62194">
        <w:rPr>
          <w:sz w:val="28"/>
          <w:szCs w:val="28"/>
        </w:rPr>
        <w:t>теклянное</w:t>
      </w:r>
    </w:p>
    <w:p w:rsidR="00E62194" w:rsidRPr="00E62194" w:rsidRDefault="00E62194" w:rsidP="00E62194">
      <w:pPr>
        <w:jc w:val="center"/>
        <w:rPr>
          <w:sz w:val="28"/>
          <w:szCs w:val="28"/>
        </w:rPr>
      </w:pPr>
    </w:p>
    <w:p w:rsidR="00E62194" w:rsidRPr="00E62194" w:rsidRDefault="00E62194" w:rsidP="00E62194">
      <w:pPr>
        <w:jc w:val="center"/>
        <w:rPr>
          <w:sz w:val="28"/>
          <w:szCs w:val="28"/>
        </w:rPr>
      </w:pPr>
    </w:p>
    <w:p w:rsidR="00E62194" w:rsidRPr="00E274DE" w:rsidRDefault="00E62194" w:rsidP="00E62194">
      <w:pPr>
        <w:jc w:val="center"/>
        <w:rPr>
          <w:b/>
          <w:sz w:val="28"/>
          <w:szCs w:val="28"/>
        </w:rPr>
      </w:pPr>
      <w:r w:rsidRPr="00E274DE">
        <w:rPr>
          <w:b/>
          <w:sz w:val="28"/>
          <w:szCs w:val="28"/>
        </w:rPr>
        <w:t xml:space="preserve">Об утверждении Устава </w:t>
      </w:r>
      <w:r w:rsidR="00F74046">
        <w:rPr>
          <w:b/>
          <w:sz w:val="28"/>
          <w:szCs w:val="28"/>
        </w:rPr>
        <w:t>Стеклянского Муниципального</w:t>
      </w:r>
      <w:r>
        <w:rPr>
          <w:b/>
          <w:sz w:val="28"/>
          <w:szCs w:val="28"/>
        </w:rPr>
        <w:t xml:space="preserve"> </w:t>
      </w:r>
      <w:r w:rsidRPr="00E274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унитарного предприятия Жилищно-коммунальных услуг</w:t>
      </w:r>
      <w:r w:rsidRPr="00E274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740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74046">
        <w:rPr>
          <w:b/>
          <w:sz w:val="28"/>
          <w:szCs w:val="28"/>
        </w:rPr>
        <w:t xml:space="preserve"> </w:t>
      </w:r>
    </w:p>
    <w:p w:rsidR="00E62194" w:rsidRDefault="00E62194"/>
    <w:p w:rsidR="00E62194" w:rsidRDefault="00E62194"/>
    <w:p w:rsidR="00E62194" w:rsidRDefault="00E62194">
      <w:pPr>
        <w:rPr>
          <w:sz w:val="28"/>
          <w:szCs w:val="28"/>
        </w:rPr>
      </w:pPr>
      <w:r w:rsidRPr="00E62194">
        <w:rPr>
          <w:sz w:val="28"/>
          <w:szCs w:val="28"/>
        </w:rPr>
        <w:t xml:space="preserve">В соответствии с </w:t>
      </w:r>
      <w:hyperlink r:id="rId5" w:history="1">
        <w:r w:rsidRPr="00E62194">
          <w:rPr>
            <w:rStyle w:val="a6"/>
            <w:color w:val="auto"/>
            <w:sz w:val="28"/>
            <w:szCs w:val="28"/>
            <w:u w:val="none"/>
          </w:rPr>
          <w:t>Гражданским кодексом Российской Федерации</w:t>
        </w:r>
      </w:hyperlink>
      <w:r w:rsidRPr="00E62194">
        <w:rPr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Федеральным  законом </w:t>
      </w:r>
      <w:r w:rsidRPr="00E62194">
        <w:rPr>
          <w:sz w:val="28"/>
          <w:szCs w:val="28"/>
        </w:rPr>
        <w:t xml:space="preserve"> от 14.11.2002 N 161-ФЗ "О государственных и муниципальных унитарных предприятиях", </w:t>
      </w:r>
      <w:r w:rsidRPr="004121AA">
        <w:rPr>
          <w:sz w:val="28"/>
          <w:szCs w:val="28"/>
        </w:rPr>
        <w:t>В связи приведением учредительных документов</w:t>
      </w:r>
      <w:r>
        <w:rPr>
          <w:sz w:val="28"/>
          <w:szCs w:val="28"/>
        </w:rPr>
        <w:t xml:space="preserve">  МУП ЖКХ </w:t>
      </w:r>
      <w:r w:rsidRPr="004121AA">
        <w:rPr>
          <w:sz w:val="28"/>
          <w:szCs w:val="28"/>
        </w:rPr>
        <w:t xml:space="preserve"> в соответствие с Гражданским кодексом РФ,</w:t>
      </w:r>
      <w:r>
        <w:rPr>
          <w:sz w:val="28"/>
          <w:szCs w:val="28"/>
        </w:rPr>
        <w:t xml:space="preserve"> Администрация Стеклянского сельсовета </w:t>
      </w:r>
    </w:p>
    <w:p w:rsidR="00E62194" w:rsidRDefault="00E6219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62194" w:rsidRDefault="00E62194">
      <w:pPr>
        <w:rPr>
          <w:sz w:val="28"/>
          <w:szCs w:val="28"/>
        </w:rPr>
      </w:pPr>
    </w:p>
    <w:p w:rsidR="00F74046" w:rsidRDefault="00E62194" w:rsidP="00E621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в новой редакции Устав  </w:t>
      </w:r>
      <w:r w:rsidR="00F74046">
        <w:rPr>
          <w:sz w:val="28"/>
          <w:szCs w:val="28"/>
        </w:rPr>
        <w:t>Стеклянского Муниципального</w:t>
      </w:r>
      <w:r>
        <w:rPr>
          <w:sz w:val="28"/>
          <w:szCs w:val="28"/>
        </w:rPr>
        <w:t xml:space="preserve"> унитарного предприятия Жилищно-Коммунальных услуг </w:t>
      </w:r>
      <w:r w:rsidR="00F74046">
        <w:rPr>
          <w:sz w:val="28"/>
          <w:szCs w:val="28"/>
        </w:rPr>
        <w:t xml:space="preserve"> </w:t>
      </w:r>
    </w:p>
    <w:p w:rsidR="00E62194" w:rsidRDefault="00E62194" w:rsidP="00E621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(приложение № 1).</w:t>
      </w:r>
    </w:p>
    <w:p w:rsidR="00F74046" w:rsidRDefault="00F74046" w:rsidP="00F740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7404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 вступает в силу с 01.08.2019г.</w:t>
      </w:r>
    </w:p>
    <w:p w:rsidR="00F74046" w:rsidRDefault="00F74046" w:rsidP="00F740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74046" w:rsidRDefault="00F74046" w:rsidP="00E62194">
      <w:pPr>
        <w:ind w:firstLine="720"/>
        <w:jc w:val="both"/>
        <w:rPr>
          <w:sz w:val="28"/>
          <w:szCs w:val="28"/>
        </w:rPr>
      </w:pPr>
    </w:p>
    <w:p w:rsidR="00E62194" w:rsidRPr="00E62194" w:rsidRDefault="00E62194"/>
    <w:p w:rsidR="00E62194" w:rsidRPr="00E62194" w:rsidRDefault="00E62194"/>
    <w:p w:rsidR="00E62194" w:rsidRDefault="00E62194"/>
    <w:p w:rsidR="00E62194" w:rsidRDefault="00E62194"/>
    <w:p w:rsidR="00E62194" w:rsidRDefault="00E62194"/>
    <w:p w:rsidR="00E62194" w:rsidRDefault="00E62194"/>
    <w:p w:rsidR="00E62194" w:rsidRPr="00F74046" w:rsidRDefault="00F74046">
      <w:pPr>
        <w:rPr>
          <w:sz w:val="28"/>
          <w:szCs w:val="28"/>
        </w:rPr>
      </w:pPr>
      <w:r w:rsidRPr="00F74046">
        <w:rPr>
          <w:sz w:val="28"/>
          <w:szCs w:val="28"/>
        </w:rPr>
        <w:t xml:space="preserve">Глава Стеклянского сельсовета                                                 </w:t>
      </w:r>
      <w:proofErr w:type="spellStart"/>
      <w:r w:rsidRPr="00F74046">
        <w:rPr>
          <w:sz w:val="28"/>
          <w:szCs w:val="28"/>
        </w:rPr>
        <w:t>Е.В.Сасина</w:t>
      </w:r>
      <w:proofErr w:type="spellEnd"/>
    </w:p>
    <w:p w:rsidR="00E62194" w:rsidRDefault="00E62194"/>
    <w:p w:rsidR="00E62194" w:rsidRDefault="00E62194"/>
    <w:p w:rsidR="00E62194" w:rsidRDefault="00E62194"/>
    <w:p w:rsidR="00E62194" w:rsidRDefault="00E62194"/>
    <w:p w:rsidR="00E62194" w:rsidRDefault="00E62194"/>
    <w:p w:rsidR="00E62194" w:rsidRDefault="00E62194"/>
    <w:p w:rsidR="00E62194" w:rsidRDefault="00E62194"/>
    <w:p w:rsidR="00E62194" w:rsidRDefault="00E62194"/>
    <w:p w:rsidR="00F74046" w:rsidRDefault="00F74046" w:rsidP="00F7404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74046" w:rsidRDefault="00F74046" w:rsidP="00F74046">
      <w:pPr>
        <w:jc w:val="right"/>
        <w:rPr>
          <w:sz w:val="28"/>
          <w:szCs w:val="28"/>
        </w:rPr>
      </w:pPr>
    </w:p>
    <w:p w:rsidR="00F74046" w:rsidRPr="00541ECC" w:rsidRDefault="00F74046" w:rsidP="00F74046">
      <w:pPr>
        <w:jc w:val="right"/>
        <w:rPr>
          <w:sz w:val="28"/>
          <w:szCs w:val="28"/>
        </w:rPr>
      </w:pPr>
      <w:r w:rsidRPr="00541ECC">
        <w:rPr>
          <w:sz w:val="28"/>
          <w:szCs w:val="28"/>
        </w:rPr>
        <w:t>УТВЕРЖДЕН</w:t>
      </w:r>
    </w:p>
    <w:p w:rsidR="00F74046" w:rsidRPr="00541ECC" w:rsidRDefault="00F74046" w:rsidP="00F74046">
      <w:pPr>
        <w:jc w:val="right"/>
        <w:rPr>
          <w:sz w:val="28"/>
          <w:szCs w:val="28"/>
        </w:rPr>
      </w:pPr>
      <w:r w:rsidRPr="00541ECC">
        <w:rPr>
          <w:sz w:val="28"/>
          <w:szCs w:val="28"/>
        </w:rPr>
        <w:t xml:space="preserve">Постановлением  Администрации  </w:t>
      </w:r>
    </w:p>
    <w:p w:rsidR="00F74046" w:rsidRPr="00541ECC" w:rsidRDefault="00F74046" w:rsidP="00F740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Стеклянского сельсовета</w:t>
      </w:r>
    </w:p>
    <w:p w:rsidR="00F74046" w:rsidRPr="00541ECC" w:rsidRDefault="00F74046" w:rsidP="00F74046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25.07.2019  г. № 46</w:t>
      </w:r>
      <w:r w:rsidRPr="00541ECC">
        <w:rPr>
          <w:sz w:val="28"/>
          <w:szCs w:val="28"/>
        </w:rPr>
        <w:t xml:space="preserve"> </w:t>
      </w:r>
    </w:p>
    <w:p w:rsidR="00F74046" w:rsidRPr="00541ECC" w:rsidRDefault="00F74046" w:rsidP="00F74046">
      <w:pPr>
        <w:jc w:val="right"/>
        <w:rPr>
          <w:sz w:val="28"/>
          <w:szCs w:val="28"/>
        </w:rPr>
      </w:pPr>
      <w:r w:rsidRPr="00541EC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Стеклянского сельсовета</w:t>
      </w:r>
    </w:p>
    <w:p w:rsidR="00F74046" w:rsidRPr="00541ECC" w:rsidRDefault="00F74046" w:rsidP="00F740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F74046" w:rsidRPr="00541ECC" w:rsidRDefault="00F74046" w:rsidP="00F74046">
      <w:pPr>
        <w:jc w:val="right"/>
        <w:rPr>
          <w:sz w:val="28"/>
          <w:szCs w:val="28"/>
        </w:rPr>
      </w:pPr>
    </w:p>
    <w:p w:rsidR="00F74046" w:rsidRPr="00541ECC" w:rsidRDefault="00F74046" w:rsidP="00F74046">
      <w:pPr>
        <w:rPr>
          <w:sz w:val="28"/>
          <w:szCs w:val="28"/>
        </w:rPr>
      </w:pPr>
    </w:p>
    <w:p w:rsidR="00E62194" w:rsidRDefault="00E62194" w:rsidP="00F74046">
      <w:pPr>
        <w:jc w:val="right"/>
      </w:pPr>
    </w:p>
    <w:p w:rsidR="00E62194" w:rsidRDefault="00E62194" w:rsidP="00F74046">
      <w:pPr>
        <w:tabs>
          <w:tab w:val="left" w:pos="8505"/>
        </w:tabs>
        <w:rPr>
          <w:b/>
        </w:rPr>
      </w:pPr>
      <w:r>
        <w:rPr>
          <w:b/>
        </w:rPr>
        <w:t xml:space="preserve"> </w:t>
      </w:r>
    </w:p>
    <w:p w:rsidR="00E62194" w:rsidRDefault="00E62194" w:rsidP="00E62194">
      <w:pPr>
        <w:tabs>
          <w:tab w:val="left" w:pos="8505"/>
        </w:tabs>
        <w:jc w:val="center"/>
        <w:rPr>
          <w:b/>
        </w:rPr>
      </w:pPr>
    </w:p>
    <w:p w:rsidR="00E62194" w:rsidRDefault="00E62194" w:rsidP="00E62194">
      <w:pPr>
        <w:tabs>
          <w:tab w:val="left" w:pos="8505"/>
        </w:tabs>
        <w:jc w:val="center"/>
        <w:rPr>
          <w:b/>
        </w:rPr>
      </w:pPr>
    </w:p>
    <w:p w:rsidR="00E62194" w:rsidRDefault="00E62194" w:rsidP="00E62194">
      <w:pPr>
        <w:tabs>
          <w:tab w:val="left" w:pos="8505"/>
        </w:tabs>
        <w:jc w:val="center"/>
        <w:rPr>
          <w:b/>
        </w:rPr>
      </w:pPr>
    </w:p>
    <w:p w:rsidR="00E62194" w:rsidRDefault="00E62194" w:rsidP="00E62194">
      <w:pPr>
        <w:tabs>
          <w:tab w:val="left" w:pos="8505"/>
        </w:tabs>
        <w:jc w:val="center"/>
        <w:rPr>
          <w:b/>
        </w:rPr>
      </w:pPr>
    </w:p>
    <w:p w:rsidR="00E62194" w:rsidRDefault="00E62194" w:rsidP="00E62194">
      <w:pPr>
        <w:tabs>
          <w:tab w:val="left" w:pos="8505"/>
        </w:tabs>
        <w:jc w:val="center"/>
        <w:rPr>
          <w:b/>
        </w:rPr>
      </w:pPr>
    </w:p>
    <w:p w:rsidR="00E62194" w:rsidRDefault="00E62194" w:rsidP="00E62194">
      <w:pPr>
        <w:tabs>
          <w:tab w:val="left" w:pos="8505"/>
        </w:tabs>
        <w:jc w:val="center"/>
        <w:rPr>
          <w:sz w:val="28"/>
          <w:szCs w:val="28"/>
        </w:rPr>
      </w:pPr>
    </w:p>
    <w:p w:rsidR="00E62194" w:rsidRDefault="00E62194" w:rsidP="00E62194">
      <w:pPr>
        <w:tabs>
          <w:tab w:val="lef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 С Т А В</w:t>
      </w:r>
    </w:p>
    <w:p w:rsidR="00E62194" w:rsidRDefault="00E62194" w:rsidP="00E62194">
      <w:pPr>
        <w:tabs>
          <w:tab w:val="lef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СТЕКЛЯНСКОГО УНИТАРНОГО ПРЕДПРИЯТИЯ</w:t>
      </w:r>
    </w:p>
    <w:p w:rsidR="00E62194" w:rsidRDefault="00E62194" w:rsidP="00E62194">
      <w:pPr>
        <w:tabs>
          <w:tab w:val="lef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ОКАЗАНИЮ ЖИЛИЩНО-КОММУНАЛЬНЫХ УСЛУГ</w:t>
      </w:r>
    </w:p>
    <w:p w:rsidR="00E62194" w:rsidRDefault="00E62194" w:rsidP="00E62194">
      <w:pPr>
        <w:tabs>
          <w:tab w:val="lef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E62194" w:rsidRDefault="00E62194" w:rsidP="00E62194">
      <w:pPr>
        <w:tabs>
          <w:tab w:val="left" w:pos="8505"/>
        </w:tabs>
        <w:jc w:val="center"/>
        <w:rPr>
          <w:b/>
        </w:rPr>
      </w:pPr>
    </w:p>
    <w:p w:rsidR="00E62194" w:rsidRDefault="00E62194" w:rsidP="00E62194">
      <w:pPr>
        <w:tabs>
          <w:tab w:val="left" w:pos="8505"/>
        </w:tabs>
        <w:jc w:val="center"/>
        <w:rPr>
          <w:b/>
        </w:rPr>
      </w:pPr>
    </w:p>
    <w:p w:rsidR="00E62194" w:rsidRDefault="00E62194" w:rsidP="00E62194">
      <w:pPr>
        <w:tabs>
          <w:tab w:val="left" w:pos="8505"/>
        </w:tabs>
        <w:jc w:val="center"/>
        <w:rPr>
          <w:b/>
        </w:rPr>
      </w:pPr>
    </w:p>
    <w:p w:rsidR="00E62194" w:rsidRDefault="00E62194" w:rsidP="00E62194">
      <w:pPr>
        <w:tabs>
          <w:tab w:val="left" w:pos="8505"/>
        </w:tabs>
        <w:jc w:val="center"/>
        <w:rPr>
          <w:b/>
        </w:rPr>
      </w:pPr>
    </w:p>
    <w:p w:rsidR="00E62194" w:rsidRDefault="00E62194" w:rsidP="00E62194">
      <w:pPr>
        <w:tabs>
          <w:tab w:val="left" w:pos="8505"/>
        </w:tabs>
        <w:jc w:val="center"/>
        <w:rPr>
          <w:b/>
        </w:rPr>
      </w:pPr>
    </w:p>
    <w:p w:rsidR="00E62194" w:rsidRDefault="00E62194" w:rsidP="00E62194">
      <w:pPr>
        <w:tabs>
          <w:tab w:val="left" w:pos="8505"/>
        </w:tabs>
        <w:jc w:val="center"/>
        <w:rPr>
          <w:b/>
        </w:rPr>
      </w:pPr>
    </w:p>
    <w:p w:rsidR="00E62194" w:rsidRDefault="00E62194" w:rsidP="00E62194">
      <w:pPr>
        <w:tabs>
          <w:tab w:val="left" w:pos="8505"/>
        </w:tabs>
        <w:jc w:val="center"/>
        <w:rPr>
          <w:b/>
        </w:rPr>
      </w:pPr>
    </w:p>
    <w:p w:rsidR="00E62194" w:rsidRDefault="00E62194" w:rsidP="00E62194">
      <w:pPr>
        <w:tabs>
          <w:tab w:val="left" w:pos="8505"/>
        </w:tabs>
        <w:jc w:val="center"/>
        <w:rPr>
          <w:b/>
        </w:rPr>
      </w:pPr>
    </w:p>
    <w:p w:rsidR="00E62194" w:rsidRDefault="00E62194" w:rsidP="00E62194">
      <w:pPr>
        <w:tabs>
          <w:tab w:val="left" w:pos="8505"/>
        </w:tabs>
        <w:jc w:val="center"/>
        <w:rPr>
          <w:b/>
        </w:rPr>
      </w:pPr>
    </w:p>
    <w:p w:rsidR="00E62194" w:rsidRDefault="00E62194" w:rsidP="00E62194">
      <w:pPr>
        <w:tabs>
          <w:tab w:val="left" w:pos="8505"/>
        </w:tabs>
        <w:jc w:val="center"/>
        <w:rPr>
          <w:b/>
        </w:rPr>
      </w:pPr>
    </w:p>
    <w:p w:rsidR="00E62194" w:rsidRDefault="00E62194" w:rsidP="00E62194">
      <w:pPr>
        <w:tabs>
          <w:tab w:val="left" w:pos="8505"/>
        </w:tabs>
        <w:jc w:val="center"/>
        <w:rPr>
          <w:b/>
        </w:rPr>
      </w:pPr>
    </w:p>
    <w:p w:rsidR="00E62194" w:rsidRDefault="00E62194" w:rsidP="00E62194">
      <w:pPr>
        <w:tabs>
          <w:tab w:val="left" w:pos="8505"/>
        </w:tabs>
        <w:jc w:val="center"/>
        <w:rPr>
          <w:b/>
        </w:rPr>
      </w:pPr>
    </w:p>
    <w:p w:rsidR="00E62194" w:rsidRDefault="00E62194" w:rsidP="00E62194">
      <w:pPr>
        <w:tabs>
          <w:tab w:val="left" w:pos="8505"/>
        </w:tabs>
        <w:jc w:val="center"/>
        <w:rPr>
          <w:b/>
        </w:rPr>
      </w:pPr>
    </w:p>
    <w:p w:rsidR="00E62194" w:rsidRDefault="00E62194" w:rsidP="00E62194">
      <w:pPr>
        <w:tabs>
          <w:tab w:val="left" w:pos="8505"/>
        </w:tabs>
        <w:jc w:val="center"/>
        <w:rPr>
          <w:b/>
        </w:rPr>
      </w:pPr>
    </w:p>
    <w:p w:rsidR="00E62194" w:rsidRDefault="00E62194" w:rsidP="00E62194">
      <w:pPr>
        <w:tabs>
          <w:tab w:val="left" w:pos="8505"/>
        </w:tabs>
        <w:jc w:val="center"/>
        <w:rPr>
          <w:b/>
        </w:rPr>
      </w:pPr>
    </w:p>
    <w:p w:rsidR="00E62194" w:rsidRDefault="00E62194" w:rsidP="00E62194">
      <w:pPr>
        <w:tabs>
          <w:tab w:val="left" w:pos="8505"/>
        </w:tabs>
        <w:jc w:val="center"/>
        <w:rPr>
          <w:b/>
        </w:rPr>
      </w:pPr>
    </w:p>
    <w:p w:rsidR="00E62194" w:rsidRDefault="00E62194" w:rsidP="00E62194">
      <w:pPr>
        <w:tabs>
          <w:tab w:val="left" w:pos="8505"/>
        </w:tabs>
        <w:jc w:val="center"/>
        <w:rPr>
          <w:b/>
        </w:rPr>
      </w:pPr>
    </w:p>
    <w:p w:rsidR="00E62194" w:rsidRDefault="00E62194" w:rsidP="00E62194">
      <w:pPr>
        <w:tabs>
          <w:tab w:val="left" w:pos="8505"/>
        </w:tabs>
        <w:jc w:val="center"/>
        <w:rPr>
          <w:b/>
        </w:rPr>
      </w:pPr>
    </w:p>
    <w:p w:rsidR="00E62194" w:rsidRDefault="00E62194" w:rsidP="00E62194">
      <w:pPr>
        <w:tabs>
          <w:tab w:val="left" w:pos="8505"/>
        </w:tabs>
        <w:jc w:val="center"/>
        <w:rPr>
          <w:b/>
        </w:rPr>
      </w:pPr>
    </w:p>
    <w:p w:rsidR="00E62194" w:rsidRDefault="00E62194" w:rsidP="00E62194">
      <w:pPr>
        <w:tabs>
          <w:tab w:val="left" w:pos="8505"/>
        </w:tabs>
        <w:jc w:val="center"/>
        <w:rPr>
          <w:b/>
        </w:rPr>
      </w:pPr>
    </w:p>
    <w:p w:rsidR="00E62194" w:rsidRDefault="00E62194" w:rsidP="00E62194">
      <w:pPr>
        <w:tabs>
          <w:tab w:val="left" w:pos="8505"/>
        </w:tabs>
        <w:jc w:val="center"/>
        <w:rPr>
          <w:b/>
        </w:rPr>
      </w:pPr>
    </w:p>
    <w:p w:rsidR="00E62194" w:rsidRDefault="00E62194" w:rsidP="00E62194">
      <w:pPr>
        <w:tabs>
          <w:tab w:val="left" w:pos="8505"/>
        </w:tabs>
        <w:jc w:val="center"/>
        <w:rPr>
          <w:b/>
        </w:rPr>
      </w:pPr>
    </w:p>
    <w:p w:rsidR="00E62194" w:rsidRDefault="00E62194" w:rsidP="00E62194">
      <w:pPr>
        <w:tabs>
          <w:tab w:val="left" w:pos="8505"/>
        </w:tabs>
        <w:jc w:val="center"/>
        <w:rPr>
          <w:b/>
        </w:rPr>
      </w:pPr>
    </w:p>
    <w:p w:rsidR="00E62194" w:rsidRDefault="00E62194" w:rsidP="00E62194">
      <w:pPr>
        <w:tabs>
          <w:tab w:val="left" w:pos="8505"/>
        </w:tabs>
        <w:jc w:val="center"/>
        <w:rPr>
          <w:b/>
        </w:rPr>
      </w:pPr>
    </w:p>
    <w:p w:rsidR="00F74046" w:rsidRDefault="00F74046" w:rsidP="00E62194">
      <w:pPr>
        <w:tabs>
          <w:tab w:val="left" w:pos="8505"/>
        </w:tabs>
        <w:jc w:val="center"/>
        <w:rPr>
          <w:b/>
        </w:rPr>
      </w:pPr>
    </w:p>
    <w:p w:rsidR="00E62194" w:rsidRDefault="00E62194" w:rsidP="00E62194">
      <w:pPr>
        <w:tabs>
          <w:tab w:val="left" w:pos="8505"/>
        </w:tabs>
        <w:jc w:val="center"/>
        <w:rPr>
          <w:b/>
        </w:rPr>
      </w:pPr>
    </w:p>
    <w:p w:rsidR="00E62194" w:rsidRDefault="00E62194" w:rsidP="00E62194">
      <w:pPr>
        <w:tabs>
          <w:tab w:val="left" w:pos="8505"/>
        </w:tabs>
        <w:jc w:val="center"/>
      </w:pPr>
      <w:r>
        <w:rPr>
          <w:b/>
        </w:rPr>
        <w:t xml:space="preserve">  </w:t>
      </w:r>
    </w:p>
    <w:p w:rsidR="00E62194" w:rsidRDefault="00E62194" w:rsidP="00E62194">
      <w:pPr>
        <w:pStyle w:val="a5"/>
        <w:jc w:val="both"/>
      </w:pPr>
      <w:r>
        <w:rPr>
          <w:rStyle w:val="a3"/>
        </w:rPr>
        <w:lastRenderedPageBreak/>
        <w:t xml:space="preserve">                                                             1.Общие положения</w:t>
      </w:r>
    </w:p>
    <w:p w:rsidR="00E62194" w:rsidRDefault="00E62194" w:rsidP="00E62194">
      <w:pPr>
        <w:pStyle w:val="a5"/>
        <w:jc w:val="both"/>
      </w:pPr>
      <w:r>
        <w:t xml:space="preserve">1.1.   </w:t>
      </w:r>
      <w:proofErr w:type="spellStart"/>
      <w:r w:rsidR="007F572D">
        <w:t>Стеклянское</w:t>
      </w:r>
      <w:proofErr w:type="spellEnd"/>
      <w:r w:rsidR="007F572D">
        <w:t xml:space="preserve"> м</w:t>
      </w:r>
      <w:r>
        <w:t xml:space="preserve">униципальное унитарное предприятие </w:t>
      </w:r>
      <w:r w:rsidR="007F572D">
        <w:t xml:space="preserve">по </w:t>
      </w:r>
      <w:r w:rsidR="007F572D" w:rsidRPr="004216FE">
        <w:t>оказанию жилищно-коммунальных услуг</w:t>
      </w:r>
      <w:r>
        <w:t xml:space="preserve">, в дальнейшем именуемое «Предприятие», создано в соответствии с постановлением Главы </w:t>
      </w:r>
      <w:r w:rsidR="007F572D">
        <w:t xml:space="preserve"> Стеклянского сельсовета  от «21» мая 2007 года № 21</w:t>
      </w:r>
      <w:r>
        <w:t xml:space="preserve"> «О создании </w:t>
      </w:r>
      <w:r w:rsidR="007F572D">
        <w:t xml:space="preserve">Стеклянского </w:t>
      </w:r>
      <w:r>
        <w:t>муници</w:t>
      </w:r>
      <w:r w:rsidR="007F572D">
        <w:t>пального унитарного предприятия</w:t>
      </w:r>
      <w:r>
        <w:t xml:space="preserve">. Фирменное наименование Предприятия на русском языке: Полное наименование — </w:t>
      </w:r>
      <w:proofErr w:type="spellStart"/>
      <w:r w:rsidR="007F572D">
        <w:t>Стеклянское</w:t>
      </w:r>
      <w:proofErr w:type="spellEnd"/>
      <w:r w:rsidR="007F572D">
        <w:t xml:space="preserve"> м</w:t>
      </w:r>
      <w:r>
        <w:t xml:space="preserve">униципальное унитарное предприятие </w:t>
      </w:r>
      <w:r w:rsidR="007F572D">
        <w:t xml:space="preserve"> по </w:t>
      </w:r>
      <w:r w:rsidR="007F572D" w:rsidRPr="004216FE">
        <w:t>оказанию жилищно-коммунальных услуг</w:t>
      </w:r>
      <w:r w:rsidR="007F572D">
        <w:t>;</w:t>
      </w:r>
      <w:r>
        <w:t xml:space="preserve"> сокращенное н</w:t>
      </w:r>
      <w:r w:rsidR="007F572D">
        <w:t xml:space="preserve">аименование – </w:t>
      </w:r>
      <w:proofErr w:type="spellStart"/>
      <w:r w:rsidR="007F572D">
        <w:t>Стеклянское</w:t>
      </w:r>
      <w:proofErr w:type="spellEnd"/>
      <w:r w:rsidR="007F572D">
        <w:t xml:space="preserve"> МУП ЖКХ</w:t>
      </w:r>
      <w:r>
        <w:t>.</w:t>
      </w:r>
    </w:p>
    <w:p w:rsidR="00E62194" w:rsidRDefault="00E62194" w:rsidP="00E62194">
      <w:pPr>
        <w:pStyle w:val="a5"/>
        <w:jc w:val="both"/>
      </w:pPr>
      <w:r>
        <w:t>1.2.    Предприятие является коммерческой организацией, не наделенной правом собственности на имущество, закрепленное за ней Собственником на праве хозяйственного ведения, и осуществляющей свою деятельность в соответствии с действующим законодательством Российской Федерации.</w:t>
      </w:r>
      <w:r>
        <w:br/>
        <w:t xml:space="preserve">Имущество Предприятия принадлежит на праве собственности </w:t>
      </w:r>
      <w:r w:rsidR="007F572D">
        <w:t xml:space="preserve"> Стеклянскому сельсовету Купинского района Новосибирской области, </w:t>
      </w:r>
      <w:r>
        <w:t xml:space="preserve"> в дальнейшем именуемое «Собственник».</w:t>
      </w:r>
    </w:p>
    <w:p w:rsidR="00E62194" w:rsidRDefault="00E62194" w:rsidP="00F171BB">
      <w:pPr>
        <w:pStyle w:val="a5"/>
      </w:pPr>
      <w:r>
        <w:t xml:space="preserve">От имени </w:t>
      </w:r>
      <w:r w:rsidR="007F572D">
        <w:t xml:space="preserve"> Стеклянского сельсовета</w:t>
      </w:r>
      <w:r>
        <w:t xml:space="preserve">  права Собственника имущества Предприятия осуществляет Глава </w:t>
      </w:r>
      <w:r w:rsidR="00F171BB">
        <w:t xml:space="preserve"> Стеклянского сельсовета Купинского района</w:t>
      </w:r>
      <w:r>
        <w:t xml:space="preserve"> </w:t>
      </w:r>
      <w:r>
        <w:br/>
        <w:t xml:space="preserve">1.3.    Учредителем Предприятия выступает Администрация </w:t>
      </w:r>
      <w:r w:rsidR="00F171BB">
        <w:t xml:space="preserve"> </w:t>
      </w:r>
      <w:r>
        <w:t xml:space="preserve"> </w:t>
      </w:r>
      <w:r w:rsidR="00F171BB">
        <w:t xml:space="preserve"> Стеклянского сельсовета Купинского района</w:t>
      </w:r>
      <w:r>
        <w:t xml:space="preserve">  (далее по тексту – «Учредитель»), действующий в рамках своей компетенции. </w:t>
      </w:r>
    </w:p>
    <w:p w:rsidR="00E62194" w:rsidRDefault="00E62194" w:rsidP="00E62194">
      <w:pPr>
        <w:pStyle w:val="a5"/>
        <w:jc w:val="both"/>
      </w:pPr>
      <w:r>
        <w:t>1.4.    Предприятие приобретает права юридического лица с момента его государственной регистрации.</w:t>
      </w:r>
    </w:p>
    <w:p w:rsidR="00E62194" w:rsidRDefault="00E62194" w:rsidP="00E62194">
      <w:pPr>
        <w:pStyle w:val="a5"/>
        <w:jc w:val="both"/>
      </w:pPr>
      <w:r>
        <w:t>1.5. Предприятие имеет самостоятельный баланс, круглую печать, содержащую его полное фирменное наименование на русском языке и указание на место нахождения Предприятия. Предприятие вправе иметь штампы и бланки со своим фирменным наименованием, собственную эмблему, а также зарегистрированный в установленном порядке товарный знак и другие средства индивидуализации.</w:t>
      </w:r>
    </w:p>
    <w:p w:rsidR="00E62194" w:rsidRDefault="00E62194" w:rsidP="00E62194">
      <w:pPr>
        <w:pStyle w:val="a5"/>
        <w:jc w:val="both"/>
      </w:pPr>
      <w:r>
        <w:t xml:space="preserve">1.6.    Предприятие является юридическим лицом, открывает </w:t>
      </w:r>
      <w:proofErr w:type="gramStart"/>
      <w:r>
        <w:t>расчетный</w:t>
      </w:r>
      <w:proofErr w:type="gramEnd"/>
      <w:r>
        <w:t xml:space="preserve"> и иные счета в банках на территории </w:t>
      </w:r>
      <w:r w:rsidR="00F171BB">
        <w:t xml:space="preserve"> Купинского</w:t>
      </w:r>
      <w:r>
        <w:t xml:space="preserve">  района, несет ответственность по своим обязательствам всем принадлежащим ему имуществом. Собственник не несет ответственность по обязательствам Предприятия, за исключением случаев, если несостоятельность (</w:t>
      </w:r>
      <w:proofErr w:type="gramStart"/>
      <w:r>
        <w:t>банкротство) </w:t>
      </w:r>
      <w:proofErr w:type="gramEnd"/>
      <w:r>
        <w:t xml:space="preserve">  Предприятия  вызвана  Собственником.</w:t>
      </w:r>
    </w:p>
    <w:p w:rsidR="00E62194" w:rsidRDefault="00E62194" w:rsidP="00E62194">
      <w:pPr>
        <w:pStyle w:val="a5"/>
        <w:jc w:val="both"/>
      </w:pPr>
      <w:r>
        <w:t>В указанных случаях на Собственника при недостаточности имущества Предприятия может быть возложена субсидиарная ответственность по его обязательствам.</w:t>
      </w:r>
    </w:p>
    <w:p w:rsidR="00E62194" w:rsidRDefault="00E62194" w:rsidP="00E62194">
      <w:pPr>
        <w:pStyle w:val="a5"/>
        <w:jc w:val="both"/>
      </w:pPr>
      <w:r>
        <w:t xml:space="preserve">1.7.    Предприятие от своего имени приобретает и осуществляет имущественные и личные  неимущественные права, </w:t>
      </w:r>
      <w:proofErr w:type="gramStart"/>
      <w:r>
        <w:t>несет  обязанности</w:t>
      </w:r>
      <w:proofErr w:type="gramEnd"/>
      <w:r>
        <w:t xml:space="preserve"> и ответственность, выступает истцом  и  ответчиком в суде и арбитражном  суде  в  порядке,  установленном действующим законодательством Российской Федерации.</w:t>
      </w:r>
    </w:p>
    <w:p w:rsidR="00E62194" w:rsidRDefault="00E62194" w:rsidP="00E62194">
      <w:pPr>
        <w:pStyle w:val="a5"/>
        <w:jc w:val="both"/>
      </w:pPr>
      <w:r>
        <w:t>1.7.1. Предприятие несет ответственность, установленную законодательством Российской Федерации, за результаты своей производственно-хозяйственной и финансовой деятельности и выполнение обязательств перед Собственником, поставщиками, потребителями, бюджетом, банками и другими юридическими и физическими лицами.</w:t>
      </w:r>
    </w:p>
    <w:p w:rsidR="00E62194" w:rsidRDefault="00E62194" w:rsidP="00E62194">
      <w:pPr>
        <w:pStyle w:val="a5"/>
        <w:jc w:val="both"/>
      </w:pPr>
      <w:r>
        <w:lastRenderedPageBreak/>
        <w:t xml:space="preserve">1.8.  Место нахождения Предприятия ( юридический адрес) и его почтовый адрес: </w:t>
      </w:r>
      <w:r w:rsidR="00F171BB">
        <w:t xml:space="preserve"> 632746 Новосибирская область Купинский район с</w:t>
      </w:r>
      <w:proofErr w:type="gramStart"/>
      <w:r w:rsidR="00F171BB">
        <w:t>.С</w:t>
      </w:r>
      <w:proofErr w:type="gramEnd"/>
      <w:r w:rsidR="00F171BB">
        <w:t>теклянное ул. Центральная дом 31.</w:t>
      </w:r>
    </w:p>
    <w:p w:rsidR="00E62194" w:rsidRDefault="00E62194" w:rsidP="00E62194">
      <w:pPr>
        <w:pStyle w:val="a5"/>
        <w:jc w:val="both"/>
      </w:pPr>
      <w:r>
        <w:t xml:space="preserve">1.9.  Предприятие осуществляет свою деятельность в соответствии с Гражданским кодексом Российской Федерации, Федеральным законом «О государственных и муниципальных унитарных предприятиях»  № 161-ФЗ от 14 ноября 2002 г., Уставом </w:t>
      </w:r>
      <w:r w:rsidR="00F171BB">
        <w:t xml:space="preserve"> Стеклянского сельсовета</w:t>
      </w:r>
      <w:r>
        <w:t>, настоящим Уставом, а также иными законодательными и нормативными актами Российской Федерации.</w:t>
      </w:r>
    </w:p>
    <w:p w:rsidR="00E62194" w:rsidRDefault="00E62194" w:rsidP="00E62194">
      <w:pPr>
        <w:pStyle w:val="a5"/>
        <w:jc w:val="both"/>
      </w:pPr>
      <w:r>
        <w:t>1.10. Предприятие не имеет филиалов (обособленных подразделений) и представительств.</w:t>
      </w:r>
    </w:p>
    <w:p w:rsidR="00E62194" w:rsidRDefault="00E62194" w:rsidP="00E62194">
      <w:pPr>
        <w:pStyle w:val="a5"/>
        <w:jc w:val="both"/>
      </w:pPr>
      <w:r>
        <w:t xml:space="preserve">1.11. Изменения, внесенные по решению Учредителя в Устав Предприятия или Устав Предприятия в новой редакции, подлежат государственной регистрации в </w:t>
      </w:r>
      <w:proofErr w:type="gramStart"/>
      <w:r>
        <w:t>порядке</w:t>
      </w:r>
      <w:proofErr w:type="gramEnd"/>
      <w:r>
        <w:t xml:space="preserve"> установленном действующим законодательством.</w:t>
      </w:r>
    </w:p>
    <w:p w:rsidR="00E62194" w:rsidRDefault="00E62194" w:rsidP="00E62194">
      <w:pPr>
        <w:pStyle w:val="a5"/>
        <w:jc w:val="both"/>
      </w:pPr>
      <w:r>
        <w:rPr>
          <w:rStyle w:val="a3"/>
        </w:rPr>
        <w:t xml:space="preserve">                         2. Цели и предмет деятельности Предприятия</w:t>
      </w:r>
    </w:p>
    <w:p w:rsidR="00E62194" w:rsidRDefault="00E62194" w:rsidP="00F171BB">
      <w:pPr>
        <w:pStyle w:val="a5"/>
        <w:jc w:val="both"/>
      </w:pPr>
      <w:r>
        <w:t>2.1.   Основными целями деятельности Предприятия является решение таких социальных задач и вопросов местного значения, как:</w:t>
      </w:r>
    </w:p>
    <w:p w:rsidR="00E62194" w:rsidRDefault="00E62194" w:rsidP="00E62194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обеспечение бесперебойного функционирования объектов жилищно-коммунального хозяйства;</w:t>
      </w:r>
    </w:p>
    <w:p w:rsidR="00E62194" w:rsidRDefault="00E62194" w:rsidP="00E62194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решение других вопросов местного значения по предоставлению населению услуг и выполнению работ и  получению прибыли.</w:t>
      </w:r>
    </w:p>
    <w:p w:rsidR="00E62194" w:rsidRDefault="00E62194" w:rsidP="00E62194">
      <w:r>
        <w:t xml:space="preserve">2.2.  Для  достижения  целей, указанных  в  пункте  2.1.  настоящего  Устава, Предприятие  осуществляет  в  установленном  законодательством  Российской Федерации порядке следующие основные виды деятельности:      </w:t>
      </w:r>
    </w:p>
    <w:p w:rsidR="00E62194" w:rsidRDefault="00E62194" w:rsidP="00E62194">
      <w:r>
        <w:t>-распределение воды;</w:t>
      </w:r>
    </w:p>
    <w:p w:rsidR="00E62194" w:rsidRDefault="00E62194" w:rsidP="00E62194">
      <w:r>
        <w:t>-удаление и обработка сточных вод;</w:t>
      </w:r>
      <w:r w:rsidR="00F171BB">
        <w:t xml:space="preserve"> </w:t>
      </w:r>
    </w:p>
    <w:p w:rsidR="00E62194" w:rsidRDefault="00E62194" w:rsidP="00E62194">
      <w:r>
        <w:t>-осуществление других работ и оказание других услуг, не запрещенных и не противоречащих действующему законодательству Р.Ф.</w:t>
      </w:r>
    </w:p>
    <w:p w:rsidR="00E62194" w:rsidRDefault="00E62194" w:rsidP="00E62194">
      <w:pPr>
        <w:autoSpaceDE w:val="0"/>
        <w:autoSpaceDN w:val="0"/>
      </w:pPr>
      <w:r>
        <w:t>Все вышеперечисленные виды деятельности осуществляются в соответствии с действующим законодательством Российской Федерации. Отдельными видами деятельности, перечень которых определяется специальными федеральными законами, Предприятие может заниматься только на основании специального разрешения (лицензии).</w:t>
      </w:r>
    </w:p>
    <w:p w:rsidR="00E62194" w:rsidRDefault="00E62194" w:rsidP="00E62194">
      <w:pPr>
        <w:autoSpaceDE w:val="0"/>
        <w:autoSpaceDN w:val="0"/>
      </w:pPr>
      <w:r>
        <w:t>Если условиями предоставления специального разрешения (лицензии) на занятие определенным видом деятельности предусмотрено требование занятии такой деятельностью как исключительной, то Предприятие в течение срока действия специального разрешения (лицензии) вправе осуществлять только виды деятельности, предусмотренные специальным разрешением (лицензией), и сопутствующие виды деятельности.</w:t>
      </w:r>
    </w:p>
    <w:p w:rsidR="00E62194" w:rsidRDefault="00E62194" w:rsidP="00E62194">
      <w:r>
        <w:t xml:space="preserve">          2.3. </w:t>
      </w:r>
      <w:proofErr w:type="gramStart"/>
      <w:r>
        <w:t>Контроль за</w:t>
      </w:r>
      <w:proofErr w:type="gramEnd"/>
      <w:r>
        <w:t xml:space="preserve"> деятельностью осуществляется Учредителем Предприятия и другими уполномоченными органами.</w:t>
      </w:r>
    </w:p>
    <w:p w:rsidR="00E62194" w:rsidRDefault="00E62194" w:rsidP="00E62194">
      <w:r>
        <w:t xml:space="preserve">           2.4. </w:t>
      </w:r>
      <w:proofErr w:type="gramStart"/>
      <w:r>
        <w:t>Право Предприятия осуществлять деятельность, на осуществление которой необходимо получение лицензии, возникает с момента ее получения и указанный в лицензией срок, прекращается по истечению срока ее действия, если иное не установлено законом или иным нормативными правовыми актами.</w:t>
      </w:r>
      <w:proofErr w:type="gramEnd"/>
    </w:p>
    <w:p w:rsidR="00E62194" w:rsidRDefault="00E62194" w:rsidP="00E62194">
      <w:pPr>
        <w:pStyle w:val="a5"/>
        <w:jc w:val="both"/>
      </w:pPr>
      <w:r>
        <w:t>        Кроме основной деятельности, указанной выше, Предприятие имеет право осуществлять дополнительные виды деятельности на договорной основе:</w:t>
      </w:r>
    </w:p>
    <w:p w:rsidR="00E62194" w:rsidRDefault="00E62194" w:rsidP="00E62194">
      <w:pPr>
        <w:numPr>
          <w:ilvl w:val="0"/>
          <w:numId w:val="2"/>
        </w:numPr>
        <w:spacing w:before="100" w:beforeAutospacing="1" w:after="100" w:afterAutospacing="1"/>
        <w:jc w:val="both"/>
      </w:pPr>
      <w:r>
        <w:lastRenderedPageBreak/>
        <w:t>выполнение работ по текущему ремонту жилых и нежилых помещений, находящихся в собственности юридических и физических лиц;</w:t>
      </w:r>
    </w:p>
    <w:p w:rsidR="00E62194" w:rsidRDefault="00E62194" w:rsidP="00E62194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оказание услуг по содержанию жилых домов (квартир)  нанимателей, собственников жилья;</w:t>
      </w:r>
    </w:p>
    <w:p w:rsidR="00E62194" w:rsidRDefault="00E62194" w:rsidP="00E62194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выполнение для физических и юридических лиц прочих работ и услуг, не запрещенных действующим законодательством.</w:t>
      </w:r>
    </w:p>
    <w:p w:rsidR="00E62194" w:rsidRDefault="00E62194" w:rsidP="00E62194">
      <w:pPr>
        <w:pStyle w:val="a5"/>
        <w:jc w:val="both"/>
      </w:pPr>
      <w:r>
        <w:t>2.5. Предприятие  не  вправе  осуществлять  виды  деятельности,  не   предусмотренные п. 2.2. настоящего Устава, кроме деятельности,  направленной  на  создание  объектов социально — культурного  назначения   и   строительство  жилья  в   целях   обеспечения потребностей  работников  Предприятия.</w:t>
      </w:r>
    </w:p>
    <w:p w:rsidR="00E62194" w:rsidRDefault="00E62194" w:rsidP="00E62194">
      <w:pPr>
        <w:pStyle w:val="a5"/>
        <w:jc w:val="both"/>
      </w:pPr>
      <w:r>
        <w:t>2.4. Право Предприятия осуществлять деятельность, на которую в соответствии с законодательством Российской Федерации требуется специальное разрешение — лицензия, возникает у Предприятия с момента ее получения или в 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 w:rsidR="00E62194" w:rsidRDefault="00E62194" w:rsidP="00E62194">
      <w:pPr>
        <w:pStyle w:val="a5"/>
        <w:jc w:val="both"/>
      </w:pPr>
      <w:r>
        <w:rPr>
          <w:rStyle w:val="a3"/>
        </w:rPr>
        <w:t xml:space="preserve">                            3. Имущество и </w:t>
      </w:r>
      <w:proofErr w:type="gramStart"/>
      <w:r>
        <w:rPr>
          <w:rStyle w:val="a3"/>
        </w:rPr>
        <w:t>уставной  фонд</w:t>
      </w:r>
      <w:proofErr w:type="gramEnd"/>
      <w:r>
        <w:rPr>
          <w:rStyle w:val="a3"/>
        </w:rPr>
        <w:t xml:space="preserve">  Предприятия</w:t>
      </w:r>
    </w:p>
    <w:p w:rsidR="00E62194" w:rsidRDefault="00E62194" w:rsidP="00E62194">
      <w:pPr>
        <w:pStyle w:val="a5"/>
        <w:jc w:val="both"/>
      </w:pPr>
      <w:r>
        <w:t xml:space="preserve">3.1.  Имущество Предприятия находится в собственности </w:t>
      </w:r>
      <w:r w:rsidR="00F171BB">
        <w:t xml:space="preserve"> Стеклянского сельсовета Купинского района</w:t>
      </w:r>
      <w:r>
        <w:t>, является неделимым и не может быть распределено по вкладам (долям, паям), в том числе между работниками Предприятия, принадлежит Предприятию на праве хозяйственного ведения и отражается на его самостоятельном балансе. В состав имущества Предприятия не может включаться имущество иной формы собственности. Земельный участок, на котором расположено Предприятие, предоставляется Предприятию в соответствии с действующим законодательством Российской Федерации.</w:t>
      </w:r>
    </w:p>
    <w:p w:rsidR="00E62194" w:rsidRDefault="00E62194" w:rsidP="00E62194">
      <w:pPr>
        <w:pStyle w:val="a5"/>
        <w:jc w:val="both"/>
      </w:pPr>
      <w:r>
        <w:t>3.2. Право на имущество, закрепленное за Предприятием на праве хозяйственного ведения Собственником этого имущества, возникает с момента передачи такого имущества Предприятию, если иное не установлено законом и иными правовыми актами или решением Собственника о передаче имущества Предприятию. Плоды, продукция и доходы от использования имущества, находящегося в хозяйственном ведении Предприятия, а также имущество, приобретенное им за счет полученной прибыли,  являются  собственностью </w:t>
      </w:r>
      <w:r w:rsidR="00F171BB">
        <w:t xml:space="preserve"> Стеклянского сельсовета</w:t>
      </w:r>
      <w:r>
        <w:t xml:space="preserve">  и  поступают  в хозяйственное ведение Предприятия.</w:t>
      </w:r>
    </w:p>
    <w:p w:rsidR="00E62194" w:rsidRDefault="00E62194" w:rsidP="00E62194">
      <w:pPr>
        <w:pStyle w:val="a5"/>
        <w:jc w:val="both"/>
      </w:pPr>
      <w:r>
        <w:t>3.3.   </w:t>
      </w:r>
      <w:proofErr w:type="gramStart"/>
      <w:r>
        <w:t>Уставной фонд</w:t>
      </w:r>
      <w:proofErr w:type="gramEnd"/>
      <w:r>
        <w:t xml:space="preserve"> Предприятия формируется за счет денежных средств, ценных бумаг, других вещей,  имущественных прав и иных прав, имеющих денежную оценку в валюте Российской Федерации.</w:t>
      </w:r>
    </w:p>
    <w:p w:rsidR="00E62194" w:rsidRDefault="00E62194" w:rsidP="00E62194">
      <w:pPr>
        <w:pStyle w:val="a5"/>
        <w:jc w:val="both"/>
        <w:rPr>
          <w:u w:val="single"/>
        </w:rPr>
      </w:pPr>
      <w:r>
        <w:t xml:space="preserve">3.4. Уставной фонд Предприятия составляет </w:t>
      </w:r>
      <w:r w:rsidR="00AF57D2">
        <w:t xml:space="preserve"> __________</w:t>
      </w:r>
      <w:r>
        <w:t xml:space="preserve"> </w:t>
      </w:r>
      <w:r w:rsidR="00520C91">
        <w:rPr>
          <w:u w:val="single"/>
        </w:rPr>
        <w:t>рублей.</w:t>
      </w:r>
    </w:p>
    <w:p w:rsidR="00E62194" w:rsidRDefault="00E62194" w:rsidP="00E62194">
      <w:pPr>
        <w:pStyle w:val="a5"/>
        <w:jc w:val="both"/>
      </w:pPr>
      <w:r>
        <w:t xml:space="preserve">3.5. Уставной фонд Предприятия считается сформированным с момента зачисления соответствующих денежных сумм не открываемый в этих целях банковский счет и </w:t>
      </w:r>
      <w:proofErr w:type="gramStart"/>
      <w:r>
        <w:t xml:space="preserve">( </w:t>
      </w:r>
      <w:proofErr w:type="gramEnd"/>
      <w:r>
        <w:t>или) передачи в уставном порядке Предприятию иного имущества, закрепляемого за ним на праве хозяйственного ведения, в полном объеме.</w:t>
      </w:r>
    </w:p>
    <w:p w:rsidR="00E62194" w:rsidRDefault="00E62194" w:rsidP="00E62194">
      <w:pPr>
        <w:pStyle w:val="a5"/>
        <w:jc w:val="both"/>
      </w:pPr>
      <w:r>
        <w:t>3.6.  </w:t>
      </w:r>
      <w:proofErr w:type="gramStart"/>
      <w:r>
        <w:t xml:space="preserve">Если по окончании финансового года стоимость чистых активов Предприятия окажется меньше размеров уставного фонда, орган, принявший решение о создании Предприятия, производит в установленном порядке уменьшение уставного фонда, учитывая, что размер уставного фонда Предприятия должен составлять не менее чем одну </w:t>
      </w:r>
      <w:r>
        <w:lastRenderedPageBreak/>
        <w:t>тысячу минимальных размеров оплаты труда,  установленных   федеральным  законом  на дату государственной регистрации Предприятия.</w:t>
      </w:r>
      <w:proofErr w:type="gramEnd"/>
    </w:p>
    <w:p w:rsidR="00E62194" w:rsidRDefault="00E62194" w:rsidP="00E62194">
      <w:pPr>
        <w:pStyle w:val="a5"/>
        <w:jc w:val="both"/>
      </w:pPr>
      <w:r>
        <w:t>3.7.   Увеличение уставного фонда Предприятия может быть произведено как за счет дополнительной передачи ему имущества, так и за счет имеющихся активов.</w:t>
      </w:r>
      <w:r>
        <w:br/>
        <w:t>3.8.    </w:t>
      </w:r>
      <w:proofErr w:type="gramStart"/>
      <w:r>
        <w:t>В течение  тридцати  дней  с  даты  принятия  решения  об  уменьшении  уставного фонда Предприятие обязано в письменной форме уведомить всех известных ему кредиторов  об  уменьшении  своего  уставного  фонда  и о  его  новом  размере, а  также опубликовать в органе печати, в котором публикуются данные о государственной регистрации юридических лиц, сообщение о принятом решении.</w:t>
      </w:r>
      <w:proofErr w:type="gramEnd"/>
    </w:p>
    <w:p w:rsidR="00E62194" w:rsidRDefault="00E62194" w:rsidP="00E62194">
      <w:pPr>
        <w:pStyle w:val="a5"/>
        <w:jc w:val="both"/>
      </w:pPr>
      <w:r>
        <w:t>3.9.    Источниками формирования имущества Предприятия являются:</w:t>
      </w:r>
    </w:p>
    <w:p w:rsidR="00E62194" w:rsidRDefault="00E62194" w:rsidP="00E62194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имущество, переданное Предприятию в хозяйственное ведение;</w:t>
      </w:r>
    </w:p>
    <w:p w:rsidR="00E62194" w:rsidRDefault="00E62194" w:rsidP="00E62194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прибыль, полученная в результате хозяйственной деятельности;</w:t>
      </w:r>
    </w:p>
    <w:p w:rsidR="00E62194" w:rsidRDefault="00E62194" w:rsidP="00E62194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заемные средства, в том числе кредиты банков и других кредитных организаций;</w:t>
      </w:r>
    </w:p>
    <w:p w:rsidR="00E62194" w:rsidRDefault="00E62194" w:rsidP="00E62194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амортизационные отчисления;</w:t>
      </w:r>
    </w:p>
    <w:p w:rsidR="00E62194" w:rsidRDefault="00E62194" w:rsidP="00E62194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капитальные вложения и дотации из бюджета;</w:t>
      </w:r>
    </w:p>
    <w:p w:rsidR="00E62194" w:rsidRDefault="00E62194" w:rsidP="00E62194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целевое бюджетное финансирование;</w:t>
      </w:r>
    </w:p>
    <w:p w:rsidR="00E62194" w:rsidRDefault="00E62194" w:rsidP="00E62194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дивиденды (доходы), поступающие от хозяйственных обществ и товариществ, в уставных капиталах которых участвует Предприятие;</w:t>
      </w:r>
    </w:p>
    <w:p w:rsidR="00E62194" w:rsidRDefault="00E62194" w:rsidP="00E62194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добровольные взносы (пожертвования) организаций и граждан;</w:t>
      </w:r>
    </w:p>
    <w:p w:rsidR="00E62194" w:rsidRDefault="00E62194" w:rsidP="00E62194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иные источники, не противоречащие законодательству Российской Федерации.</w:t>
      </w:r>
    </w:p>
    <w:p w:rsidR="00E62194" w:rsidRDefault="00E62194" w:rsidP="00E62194">
      <w:pPr>
        <w:pStyle w:val="a5"/>
        <w:jc w:val="both"/>
      </w:pPr>
      <w:r>
        <w:t>3.10.  Предприятие распоряжается движимым имуществом, принадлежащим ему на праве хозяйственного ведения, самостоятельно, за исключением случаев, установленных федеральными законами и иными нормативными правовыми актами. Предприятие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согласия Собственника имущества.</w:t>
      </w:r>
    </w:p>
    <w:p w:rsidR="00E62194" w:rsidRDefault="00E62194" w:rsidP="00E62194">
      <w:pPr>
        <w:pStyle w:val="a5"/>
        <w:jc w:val="both"/>
      </w:pPr>
      <w:r>
        <w:t>        Предприятие не вправе без согласия собственника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E62194" w:rsidRDefault="00E62194" w:rsidP="00E62194">
      <w:pPr>
        <w:pStyle w:val="a5"/>
        <w:jc w:val="both"/>
      </w:pPr>
      <w:r>
        <w:t>        Сделки, совершенные Предприятием с нарушением этих требований, являются ничтожными.</w:t>
      </w:r>
    </w:p>
    <w:p w:rsidR="00E62194" w:rsidRDefault="00E62194" w:rsidP="00E62194">
      <w:pPr>
        <w:pStyle w:val="a5"/>
        <w:jc w:val="both"/>
      </w:pPr>
      <w:r>
        <w:t>3. 11.  Списание имущества, закрепленного за Предприятием (в том числе оборудования, транспортных средств, недвижимого имущества), осуществляется Предприятием с разрешения Собственника имущества в порядке, установленном нормативными актами.</w:t>
      </w:r>
    </w:p>
    <w:p w:rsidR="00E62194" w:rsidRDefault="00E62194" w:rsidP="00E62194">
      <w:pPr>
        <w:pStyle w:val="a5"/>
        <w:jc w:val="both"/>
      </w:pPr>
      <w:r>
        <w:t>3.12.  </w:t>
      </w:r>
      <w:proofErr w:type="gramStart"/>
      <w:r>
        <w:t xml:space="preserve">Предприятие самостоятельно распоряжается результатами производственной деятельности, выпускаемой продукцией (кроме случаев, установленных действующим законодательством), полученной чистой прибылью, остающейся в распоряжении Предприятия после уплаты установленных законодательством налогов и других обязательных платежей и перечисления в бюджет </w:t>
      </w:r>
      <w:r w:rsidR="00E552CE">
        <w:t xml:space="preserve">Стеклянского сельсовета </w:t>
      </w:r>
      <w:r>
        <w:t xml:space="preserve"> части чистой прибыли от использования имущества Предприятия в размере 5%.</w:t>
      </w:r>
      <w:r>
        <w:br/>
        <w:t xml:space="preserve">На основании постановления Главы </w:t>
      </w:r>
      <w:r w:rsidR="00E552CE">
        <w:t xml:space="preserve"> Стеклянского сельсовета</w:t>
      </w:r>
      <w:r>
        <w:t xml:space="preserve">  часть чистой прибыли, остающаяся в распоряжении Предприятия, может быть</w:t>
      </w:r>
      <w:proofErr w:type="gramEnd"/>
      <w:r>
        <w:t xml:space="preserve"> </w:t>
      </w:r>
      <w:proofErr w:type="gramStart"/>
      <w:r>
        <w:t>направлена</w:t>
      </w:r>
      <w:proofErr w:type="gramEnd"/>
      <w:r>
        <w:t xml:space="preserve"> на увеличение </w:t>
      </w:r>
      <w:r>
        <w:lastRenderedPageBreak/>
        <w:t>уставного фонда Предприятия может быть направлена на увеличение уставного фонда Предприятия на конец отчетного финансового года.</w:t>
      </w:r>
    </w:p>
    <w:p w:rsidR="00E62194" w:rsidRDefault="00E62194" w:rsidP="00E62194">
      <w:pPr>
        <w:pStyle w:val="a5"/>
        <w:jc w:val="both"/>
      </w:pPr>
      <w:r>
        <w:t xml:space="preserve">3.13.  Остающаяся в распоряжении Предприятия часть чистой прибыли используется Предприятием в установленном порядке, в том числе </w:t>
      </w:r>
      <w:proofErr w:type="gramStart"/>
      <w:r>
        <w:t>на</w:t>
      </w:r>
      <w:proofErr w:type="gramEnd"/>
      <w:r>
        <w:t>:</w:t>
      </w:r>
    </w:p>
    <w:p w:rsidR="00E62194" w:rsidRDefault="00E62194" w:rsidP="00E62194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внедрение,  освоение  новой  техники  и  технологий,  мероприятия  по  охране труда и окружающей среды;</w:t>
      </w:r>
    </w:p>
    <w:p w:rsidR="00E62194" w:rsidRDefault="00E62194" w:rsidP="00E62194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создание фондов Предприятия, в том числе предназначенных для покрытия убытков;</w:t>
      </w:r>
    </w:p>
    <w:p w:rsidR="00E62194" w:rsidRDefault="00E62194" w:rsidP="00E62194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развитие   и   расширение  финансово -  хозяйственной  деятельности   Предприятия, пополнение оборотных средств;</w:t>
      </w:r>
    </w:p>
    <w:p w:rsidR="00E62194" w:rsidRDefault="00E62194" w:rsidP="00E62194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строительство, реконструкцию, обновление основных фондов;</w:t>
      </w:r>
    </w:p>
    <w:p w:rsidR="00E62194" w:rsidRDefault="00E62194" w:rsidP="00E62194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проведение  научно — исследовательских,  опытно — конструкторских  работ,  изучение конъюнктуры рынка, потребительского спроса, маркетинг;</w:t>
      </w:r>
    </w:p>
    <w:p w:rsidR="00E62194" w:rsidRDefault="00E62194" w:rsidP="00D872F2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рекламу продукции и услуг Предприятия;</w:t>
      </w:r>
    </w:p>
    <w:p w:rsidR="00E62194" w:rsidRDefault="00E62194" w:rsidP="00E62194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материальное стимулирование, обучение  и  повышение  квалификации  сотрудников Предприятия.  </w:t>
      </w:r>
    </w:p>
    <w:p w:rsidR="00E62194" w:rsidRDefault="00E62194" w:rsidP="00E62194">
      <w:pPr>
        <w:spacing w:before="100" w:beforeAutospacing="1" w:after="100" w:afterAutospacing="1"/>
        <w:ind w:left="720"/>
        <w:jc w:val="both"/>
        <w:rPr>
          <w:b/>
        </w:rPr>
      </w:pPr>
      <w:r>
        <w:rPr>
          <w:b/>
        </w:rPr>
        <w:t xml:space="preserve">              4. Резервный фонд и иные фонды предприятия</w:t>
      </w:r>
    </w:p>
    <w:p w:rsidR="00E62194" w:rsidRDefault="00E62194" w:rsidP="00E62194">
      <w:pPr>
        <w:pStyle w:val="a5"/>
        <w:jc w:val="both"/>
      </w:pPr>
      <w:r>
        <w:t>4.1.  Предприятие создает резервный фонд. Размер резервного фонда составляет не ниже 10 процентов уставного фонда Предприятия. Резервный фонд Предприятия формируется путем ежегодных отчислений в размере 1 процента, если иное не установлено законодательством Российской Федерации, от доли чистой прибыли, остающейся в распоряжении Предприятия. Резервный фонд Предприятия предназначен исключительно для покрытия его убытков и не может быть использован для других целей.</w:t>
      </w:r>
      <w:r>
        <w:br/>
        <w:t>4.2.  Предприятие имеет право образовывать другие фонды в размерах, допускаемых действующим   законодательством   Российской  Федерации,  из  прибыли,  остающейся  в распоряжении Предприятия, в том числе:</w:t>
      </w:r>
    </w:p>
    <w:p w:rsidR="00E62194" w:rsidRDefault="00E62194" w:rsidP="00E62194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фонд развития производства в размере 50 процентов, средства которого используются на решение вопросов укрепления и развития материально технической базы;</w:t>
      </w:r>
    </w:p>
    <w:p w:rsidR="00E62194" w:rsidRDefault="00E62194" w:rsidP="00E62194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социальный фонд, средства которого используются на решение вопросов укрепления здоровья работников Предприятия, в том числе на профилактику профессиональных заболеваний;</w:t>
      </w:r>
    </w:p>
    <w:p w:rsidR="00E62194" w:rsidRDefault="00E62194" w:rsidP="00E62194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жилищный фонд, средства которого используются на приобретение и строительство (долевое участие)  жилья   для  работников Предприятия,  нуждающихся  в   улучшении жилищных условий;</w:t>
      </w:r>
    </w:p>
    <w:p w:rsidR="00E62194" w:rsidRDefault="00E62194" w:rsidP="00E62194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фонд материального поощрения работников Предприятия, средства которого используются на материальное поощрение работников Предприятия.</w:t>
      </w:r>
    </w:p>
    <w:p w:rsidR="00E62194" w:rsidRDefault="00E62194" w:rsidP="00E62194">
      <w:pPr>
        <w:pStyle w:val="a5"/>
        <w:jc w:val="both"/>
        <w:rPr>
          <w:rStyle w:val="a3"/>
        </w:rPr>
      </w:pPr>
      <w:r>
        <w:rPr>
          <w:rStyle w:val="a3"/>
        </w:rPr>
        <w:t xml:space="preserve">                                       </w:t>
      </w:r>
    </w:p>
    <w:p w:rsidR="00E62194" w:rsidRDefault="00E62194" w:rsidP="00E62194">
      <w:pPr>
        <w:pStyle w:val="a5"/>
        <w:jc w:val="both"/>
      </w:pPr>
      <w:r>
        <w:rPr>
          <w:rStyle w:val="a3"/>
        </w:rPr>
        <w:t xml:space="preserve">                                     5.  Права и обязанности Предприятия</w:t>
      </w:r>
    </w:p>
    <w:p w:rsidR="00E62194" w:rsidRDefault="00E62194" w:rsidP="00E62194">
      <w:pPr>
        <w:pStyle w:val="a5"/>
        <w:jc w:val="both"/>
      </w:pPr>
      <w:r>
        <w:t>5.1.  Предприятие строит свои отношения с другими организациями и гражданами во всех сферах хозяйственной деятельности на основе договоров, соглашений, трудовых договоров.</w:t>
      </w:r>
    </w:p>
    <w:p w:rsidR="00E62194" w:rsidRDefault="00E62194" w:rsidP="00E62194">
      <w:pPr>
        <w:pStyle w:val="a5"/>
        <w:jc w:val="both"/>
      </w:pPr>
      <w:r>
        <w:lastRenderedPageBreak/>
        <w:t>       Предприятие свободно в выборе предмета и содержания договоров и обязательств, любых форм хозяйственных взаимоотношений, которые не противоречат законодательству Российской Федерации и настоящему Уставу.</w:t>
      </w:r>
      <w:r>
        <w:br/>
        <w:t xml:space="preserve">5.2.  Предприятие устанавливает цены и тарифы на все виды производимых работ, услуг, выпускаемую и реализуемую продукцию в соответствии с нормативными правовыми актами Российской Федерации, </w:t>
      </w:r>
      <w:r w:rsidR="00D872F2">
        <w:t xml:space="preserve"> Новосибирской</w:t>
      </w:r>
      <w:r>
        <w:t xml:space="preserve"> области, </w:t>
      </w:r>
      <w:r w:rsidR="00D872F2">
        <w:t xml:space="preserve"> Стеклянского сельсовета</w:t>
      </w:r>
      <w:r>
        <w:t>.</w:t>
      </w:r>
    </w:p>
    <w:p w:rsidR="00E62194" w:rsidRDefault="00E62194" w:rsidP="00E62194">
      <w:pPr>
        <w:pStyle w:val="a5"/>
        <w:jc w:val="both"/>
      </w:pPr>
      <w:r>
        <w:t>5.3.  Для достижения уставных целей Предприятие имеет право в порядке, установленном действующим законодательством, настоящим Уставом:</w:t>
      </w:r>
    </w:p>
    <w:p w:rsidR="00E62194" w:rsidRDefault="00E62194" w:rsidP="00E62194">
      <w:pPr>
        <w:pStyle w:val="a5"/>
        <w:jc w:val="both"/>
      </w:pPr>
      <w:r>
        <w:t>5.3.1.  по согласованию с Собственником:</w:t>
      </w:r>
    </w:p>
    <w:p w:rsidR="00E62194" w:rsidRDefault="00E62194" w:rsidP="00E62194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>создавать филиалы, представительства;</w:t>
      </w:r>
    </w:p>
    <w:p w:rsidR="00E62194" w:rsidRDefault="00E62194" w:rsidP="00E62194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>утверждать положения о филиалах, представительствах Предприятия, назначать их руководителей, принимать решения об их реорганизации и ликвидации;</w:t>
      </w:r>
    </w:p>
    <w:p w:rsidR="00E62194" w:rsidRDefault="00E62194" w:rsidP="00E62194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>приобретать или арендовать основные и оборотные средства за счет имеющихся у него финансовых ресурсов, кредитов, ссуд и других источников финансирования;</w:t>
      </w:r>
    </w:p>
    <w:p w:rsidR="00E62194" w:rsidRDefault="00E62194" w:rsidP="00E62194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>передавать в залог, сдавать в аренду или вносить имущество в виде вклада в уставный (складочный) капитал хозяйственных обществ и товариществ, а также некоммерческих организаций в порядке и пределах, установленных законодательством Российской Федерации и настоящим Уставом. При этом передача имущества должна осуществляться путем оформления акта приема-передачи с учетом требований п.3.8 настоящего Устава;</w:t>
      </w:r>
    </w:p>
    <w:p w:rsidR="00E62194" w:rsidRDefault="00E62194" w:rsidP="00E62194">
      <w:pPr>
        <w:pStyle w:val="a5"/>
        <w:jc w:val="both"/>
      </w:pPr>
      <w:r>
        <w:t>5.3.2. Самостоятельно:</w:t>
      </w:r>
    </w:p>
    <w:p w:rsidR="00E62194" w:rsidRDefault="00E62194" w:rsidP="00E62194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заключать все виды договоров с юридическими и физическими лицами, не противоречащих законодательству Российской Федерации, а также целям и предмету деятельности Предприятия;</w:t>
      </w:r>
    </w:p>
    <w:p w:rsidR="00E62194" w:rsidRDefault="00E62194" w:rsidP="00E62194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осуществлять материально-техническое обеспечение производства и развитие объектов социальной сферы; планировать свою деятельность и определять перспективы развития исходя из основных экономических показателей, наличия спроса на выполняемые работы, оказываемые услуги, производимую продукцию;</w:t>
      </w:r>
    </w:p>
    <w:p w:rsidR="00E62194" w:rsidRDefault="00E62194" w:rsidP="00E62194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устанавливать цены и тарифы  на все виды производимой продукции, выпускаемую и реализуемую продукцию в соответствии с законодательством;</w:t>
      </w:r>
    </w:p>
    <w:p w:rsidR="00E62194" w:rsidRDefault="00E62194" w:rsidP="00E62194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устанавливать для своих работников    дополнительные отпуска, сокращенный рабочий день и иные социальные льготы в соответствии с действующим законодательством;</w:t>
      </w:r>
    </w:p>
    <w:p w:rsidR="00E62194" w:rsidRDefault="00E62194" w:rsidP="00E62194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определять и устанавливать формы и системы оплаты труда, численность работников, структуру и штатное расписание;</w:t>
      </w:r>
    </w:p>
    <w:p w:rsidR="00E62194" w:rsidRDefault="00E62194" w:rsidP="00E62194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определять размер средств, направляемых на оплату труда работников Предприятия, на техническое и социальное развитие.</w:t>
      </w:r>
    </w:p>
    <w:p w:rsidR="00E62194" w:rsidRDefault="00E62194" w:rsidP="00E62194">
      <w:pPr>
        <w:pStyle w:val="a5"/>
        <w:jc w:val="both"/>
      </w:pPr>
      <w:r>
        <w:t>5.4.  Предприятие имеет право привлекать граждан для выполнения отдельных работ на основе трудовых и гражданско-правовых договоров.</w:t>
      </w:r>
    </w:p>
    <w:p w:rsidR="00E62194" w:rsidRDefault="00E62194" w:rsidP="00E62194">
      <w:pPr>
        <w:pStyle w:val="a5"/>
        <w:jc w:val="both"/>
      </w:pPr>
      <w:r>
        <w:t>5.5.  Предприятие осуществляет другие права, не противоречащие законодательству Российской Федерации, целям и предмету деятельности Предприятия, исполняет обязанности, может быть привлечено к ответственности по основаниям и в порядке, установленном законодательством Российской Федерации.</w:t>
      </w:r>
    </w:p>
    <w:p w:rsidR="00E62194" w:rsidRDefault="00E62194" w:rsidP="00E62194">
      <w:pPr>
        <w:pStyle w:val="a5"/>
        <w:jc w:val="both"/>
      </w:pPr>
      <w:r>
        <w:lastRenderedPageBreak/>
        <w:t>5.6.  Предприятие осуществляет мероприятия по гражданской обороне и мобилизационной подготовке в соответствии с законодательством Российской Федерации.</w:t>
      </w:r>
    </w:p>
    <w:p w:rsidR="00E62194" w:rsidRDefault="00E62194" w:rsidP="00E62194">
      <w:pPr>
        <w:pStyle w:val="a5"/>
        <w:jc w:val="both"/>
      </w:pPr>
      <w:r>
        <w:t>5.7.  Предприятие обязано:</w:t>
      </w:r>
    </w:p>
    <w:p w:rsidR="00E62194" w:rsidRDefault="00E62194" w:rsidP="00E62194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выполнять утвержденные в установленном порядке основные экономические показатели деятельности Предприятия;</w:t>
      </w:r>
    </w:p>
    <w:p w:rsidR="00E62194" w:rsidRDefault="00E62194" w:rsidP="00E62194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возмещать ущерб, причиненный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работников, населения и потребителей продукции, за счет результатов своей хозяйственной деятельности;</w:t>
      </w:r>
    </w:p>
    <w:p w:rsidR="00E62194" w:rsidRDefault="00E62194" w:rsidP="00E62194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обеспечивать своевременно и в полном объеме выплату работникам заработной платы и иных выплат, проводить индексацию заработной платы в соответствии с действующим законодательством Российской Федерации;</w:t>
      </w:r>
    </w:p>
    <w:p w:rsidR="00E62194" w:rsidRDefault="00E62194" w:rsidP="00E62194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обеспечивать своим работникам безопасные условия труда;</w:t>
      </w:r>
    </w:p>
    <w:p w:rsidR="00E62194" w:rsidRDefault="00E62194" w:rsidP="00E62194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обеспечивать гарантированные условия труда и меры социальной защиты своих работников;</w:t>
      </w:r>
    </w:p>
    <w:p w:rsidR="00E62194" w:rsidRDefault="00E62194" w:rsidP="00E62194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 xml:space="preserve">осуществлять оперативный и бухгалтерский учет результатов финансово-хозяйственной и иной деятельности, вести статистическую отчетность, </w:t>
      </w:r>
      <w:proofErr w:type="gramStart"/>
      <w:r>
        <w:t>отчитываться о результатах</w:t>
      </w:r>
      <w:proofErr w:type="gramEnd"/>
      <w:r>
        <w:t xml:space="preserve"> деятельности и использовании имущества с предоставлением отчетов в порядке и сроки, установленные законодательством Российской Федерации, </w:t>
      </w:r>
      <w:r w:rsidR="00D872F2">
        <w:t xml:space="preserve"> Новосибирской области</w:t>
      </w:r>
      <w:r>
        <w:t xml:space="preserve">,  </w:t>
      </w:r>
      <w:r w:rsidR="00D872F2">
        <w:t xml:space="preserve"> Стеклянского сельсовета</w:t>
      </w:r>
      <w:r>
        <w:t>;</w:t>
      </w:r>
    </w:p>
    <w:p w:rsidR="00E62194" w:rsidRDefault="00E62194" w:rsidP="00E62194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ежегодно проводить аудиторские проверки при наличии соответствующих финансовых показателей;</w:t>
      </w:r>
    </w:p>
    <w:p w:rsidR="00E62194" w:rsidRDefault="00E62194" w:rsidP="00E62194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предоставлять государственным органам информацию в случаях и порядке, предусмотренных законодательством Российской Федерации.</w:t>
      </w:r>
    </w:p>
    <w:p w:rsidR="00E62194" w:rsidRDefault="00E62194" w:rsidP="00E62194">
      <w:pPr>
        <w:pStyle w:val="a5"/>
        <w:jc w:val="both"/>
      </w:pPr>
      <w:r>
        <w:t>5.8. Решение  о   совершении   Предприятием   крупной  сделки  принимается с согласия собственника   имущества   Предприятия   и   в   соответствии   с    действующим законодательством Российской Федерации.</w:t>
      </w:r>
    </w:p>
    <w:p w:rsidR="00E62194" w:rsidRDefault="00E62194" w:rsidP="00E62194">
      <w:pPr>
        <w:pStyle w:val="a5"/>
        <w:jc w:val="both"/>
      </w:pPr>
      <w:r>
        <w:t>5.9.  Предприятие вправе осуществлять заимствования только по согласию с Собственником имущества Предприятия объема и направлений использования привлекаемых средств. Порядок осуществления заимствований Предприятием определяется действующим законодательством Российской Федерации.</w:t>
      </w:r>
    </w:p>
    <w:p w:rsidR="00E62194" w:rsidRDefault="00E62194" w:rsidP="00E62194">
      <w:pPr>
        <w:pStyle w:val="a5"/>
        <w:jc w:val="both"/>
      </w:pPr>
      <w:r>
        <w:rPr>
          <w:rStyle w:val="a3"/>
        </w:rPr>
        <w:t>6. Права и обязанности Собственника Предприятия. Управление   Предприятием.</w:t>
      </w:r>
    </w:p>
    <w:p w:rsidR="00E62194" w:rsidRDefault="00E62194" w:rsidP="00E62194">
      <w:pPr>
        <w:pStyle w:val="a5"/>
        <w:jc w:val="both"/>
      </w:pPr>
      <w:r>
        <w:t>6.1. Собственник имущества Предприятия в отношении указанного предприятия:</w:t>
      </w:r>
    </w:p>
    <w:p w:rsidR="00E62194" w:rsidRDefault="00E62194" w:rsidP="00E62194">
      <w:pPr>
        <w:pStyle w:val="a5"/>
        <w:jc w:val="both"/>
      </w:pPr>
      <w:r>
        <w:t>1) принимает решение о создании Предприятия;</w:t>
      </w:r>
    </w:p>
    <w:p w:rsidR="00E62194" w:rsidRDefault="00E62194" w:rsidP="00E62194">
      <w:pPr>
        <w:pStyle w:val="a5"/>
        <w:jc w:val="both"/>
      </w:pPr>
      <w:r>
        <w:t>2) определяет цели, предмет, виды деятельности Предприятия, а также дает согласие на участие Предприятия в ассоциациях и других объединениях коммерческих организаций;</w:t>
      </w:r>
    </w:p>
    <w:p w:rsidR="00E62194" w:rsidRDefault="00E62194" w:rsidP="00D872F2">
      <w:pPr>
        <w:pStyle w:val="a5"/>
      </w:pPr>
      <w:r>
        <w:t>3) определяет порядок составления, утверждения и установления показателей планов (программы) финансово-хозяйственной деятельности Предприятия;</w:t>
      </w:r>
      <w:r>
        <w:br/>
        <w:t>4) утверждает устав Предприятия, вносит в него изменения, в том числе утверждает устав Предприятия в новой редакции;</w:t>
      </w:r>
    </w:p>
    <w:p w:rsidR="00E62194" w:rsidRDefault="00E62194" w:rsidP="00D872F2">
      <w:pPr>
        <w:pStyle w:val="a5"/>
      </w:pPr>
      <w:r>
        <w:lastRenderedPageBreak/>
        <w:t>5) принимает решение о реорганизации или ликвидации Предприятия в порядке, установленном законодательством, назначает ликвидационную комиссию и утверждает ликвидационные балансы Предприятия;</w:t>
      </w:r>
      <w:r>
        <w:br/>
        <w:t>6) формирует уставный фонд Предприятия;</w:t>
      </w:r>
    </w:p>
    <w:p w:rsidR="00E62194" w:rsidRDefault="00E62194" w:rsidP="00E62194">
      <w:pPr>
        <w:pStyle w:val="a5"/>
        <w:jc w:val="both"/>
      </w:pPr>
      <w:r>
        <w:t>7) назначает на должность руководителя Предприятия, заключает с ним,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актами;</w:t>
      </w:r>
    </w:p>
    <w:p w:rsidR="00E62194" w:rsidRDefault="00E62194" w:rsidP="00E62194">
      <w:pPr>
        <w:pStyle w:val="a5"/>
        <w:jc w:val="both"/>
      </w:pPr>
      <w:r>
        <w:t>8| согласовывает структуру и штаты Предприятия;</w:t>
      </w:r>
    </w:p>
    <w:p w:rsidR="00E62194" w:rsidRDefault="00E62194" w:rsidP="00D872F2">
      <w:pPr>
        <w:pStyle w:val="a5"/>
      </w:pPr>
      <w:proofErr w:type="gramStart"/>
      <w:r>
        <w:t>9) согласовывает прием на работу главного бухгалтера Предприятия, заключение с ним, изменение и прекращение трудового договора;</w:t>
      </w:r>
      <w:r>
        <w:br/>
        <w:t>10) утверждает бухгалтерскую отчетность и отчеты Предприятия;</w:t>
      </w:r>
      <w:proofErr w:type="gramEnd"/>
    </w:p>
    <w:p w:rsidR="00E62194" w:rsidRDefault="00E62194" w:rsidP="00D872F2">
      <w:pPr>
        <w:pStyle w:val="a5"/>
      </w:pPr>
      <w:proofErr w:type="gramStart"/>
      <w:r>
        <w:t>11) дает согласие на распоряжение недвижимым имуществом, а в случаях, установленных федеральными законами, иными нормативными правовыми актами или уставом Предприятия, на совершение иных сделок;</w:t>
      </w:r>
      <w:r>
        <w:br/>
        <w:t>12) осуществляет контроль за использованием по назначению и сохранностью принадлежащего предприятию имущества;</w:t>
      </w:r>
      <w:proofErr w:type="gramEnd"/>
    </w:p>
    <w:p w:rsidR="00E62194" w:rsidRDefault="00E62194" w:rsidP="00E62194">
      <w:pPr>
        <w:pStyle w:val="a5"/>
        <w:jc w:val="both"/>
      </w:pPr>
      <w:r>
        <w:t xml:space="preserve">13) </w:t>
      </w:r>
      <w:proofErr w:type="gramStart"/>
      <w:r>
        <w:t>утверждает</w:t>
      </w:r>
      <w:proofErr w:type="gramEnd"/>
      <w:r>
        <w:t xml:space="preserve"> показатели экономической эффективности деятельности Предприятия и контролирует их выполнение;</w:t>
      </w:r>
    </w:p>
    <w:p w:rsidR="00E62194" w:rsidRDefault="00E62194" w:rsidP="00E62194">
      <w:pPr>
        <w:pStyle w:val="a5"/>
        <w:jc w:val="both"/>
      </w:pPr>
      <w:proofErr w:type="gramStart"/>
      <w:r>
        <w:t>14) дает согласие на создание филиалов и открытие представительств Предприятия;</w:t>
      </w:r>
      <w:r>
        <w:br/>
        <w:t>15) дает согласие на участие Предприятия в иных юридических лицах;</w:t>
      </w:r>
      <w:r>
        <w:br/>
        <w:t>16) дает согласие на совершение крупных сделок, сделок, в совершении которых имеется заинтересованность, и иных сделок;</w:t>
      </w:r>
      <w:proofErr w:type="gramEnd"/>
    </w:p>
    <w:p w:rsidR="00E62194" w:rsidRDefault="00E62194" w:rsidP="00E62194">
      <w:pPr>
        <w:pStyle w:val="a5"/>
        <w:jc w:val="both"/>
      </w:pPr>
      <w:r>
        <w:t>17) принимает решения о проведен</w:t>
      </w:r>
      <w:proofErr w:type="gramStart"/>
      <w:r>
        <w:t>ии ау</w:t>
      </w:r>
      <w:proofErr w:type="gramEnd"/>
      <w:r>
        <w:t>диторских проверок, утверждает аудитора и определяет размер оплаты его услуг;</w:t>
      </w:r>
    </w:p>
    <w:p w:rsidR="00E62194" w:rsidRDefault="00E62194" w:rsidP="00E62194">
      <w:pPr>
        <w:pStyle w:val="a5"/>
        <w:jc w:val="both"/>
      </w:pPr>
      <w:r>
        <w:t xml:space="preserve">18) имеет другие права и </w:t>
      </w:r>
      <w:proofErr w:type="gramStart"/>
      <w:r>
        <w:t>несет другие обязанности</w:t>
      </w:r>
      <w:proofErr w:type="gramEnd"/>
      <w:r>
        <w:t>, определенные законодательством Российской Федерации.</w:t>
      </w:r>
    </w:p>
    <w:p w:rsidR="00E62194" w:rsidRDefault="00E62194" w:rsidP="00E62194">
      <w:pPr>
        <w:pStyle w:val="a5"/>
        <w:jc w:val="both"/>
      </w:pPr>
      <w:r>
        <w:t xml:space="preserve">6.1.1.  Собственник имущества Предприятия вправе обращаться в суд с исками о признании </w:t>
      </w:r>
      <w:proofErr w:type="spellStart"/>
      <w:r>
        <w:t>оспоримой</w:t>
      </w:r>
      <w:proofErr w:type="spellEnd"/>
      <w:r>
        <w:t xml:space="preserve"> сделки с имуществом Предприятия недействительной, а также с требованием о применении последствий недействительности ничтожной сделки в случаях, установленных Гражданским кодексом Российской Федерации и иными нормативными правовыми актами.</w:t>
      </w:r>
    </w:p>
    <w:p w:rsidR="00E62194" w:rsidRDefault="00E62194" w:rsidP="00E62194">
      <w:pPr>
        <w:pStyle w:val="a5"/>
        <w:jc w:val="both"/>
      </w:pPr>
      <w:r>
        <w:t>6.1.2.  Собственник имущества Предприятия вправе истребовать имущество Предприятия из чужого незаконного владения.</w:t>
      </w:r>
    </w:p>
    <w:p w:rsidR="00E62194" w:rsidRDefault="00E62194" w:rsidP="00E62194">
      <w:pPr>
        <w:pStyle w:val="a5"/>
        <w:jc w:val="both"/>
      </w:pPr>
      <w:r>
        <w:t>6.1.3.  Собственник имущества Предприятия вправе предъявить иск о возмещении убытков, причиненных Предприятию, к руководителю Предприятия.</w:t>
      </w:r>
      <w:r>
        <w:br/>
        <w:t xml:space="preserve">5.2.  Предприятие возглавляет Директор, который назначается на эту должность и освобождается от занимаемой должности на основании распоряжения Главы </w:t>
      </w:r>
      <w:r w:rsidR="00D872F2">
        <w:t xml:space="preserve"> Стеклянского сельсовета </w:t>
      </w:r>
      <w:r>
        <w:t>(далее по тексту – Руководитель).</w:t>
      </w:r>
    </w:p>
    <w:p w:rsidR="00E62194" w:rsidRDefault="00E62194" w:rsidP="00E62194">
      <w:pPr>
        <w:pStyle w:val="a5"/>
        <w:jc w:val="both"/>
      </w:pPr>
      <w:r>
        <w:t xml:space="preserve">Руководитель Предприятия организует выполнение решений Собственника имущества Предприятия.   Права и обязанности Руководителя, а также основания для расторжения </w:t>
      </w:r>
      <w:r>
        <w:lastRenderedPageBreak/>
        <w:t>трудовых отношений с ним регламентируются заключаемым с Руководителем трудовым договором (контрактом).</w:t>
      </w:r>
    </w:p>
    <w:p w:rsidR="00E62194" w:rsidRDefault="00E62194" w:rsidP="00E62194">
      <w:pPr>
        <w:pStyle w:val="a5"/>
        <w:jc w:val="both"/>
      </w:pPr>
      <w:r>
        <w:t>6.2.1.</w:t>
      </w:r>
      <w:r>
        <w:rPr>
          <w:rStyle w:val="a3"/>
        </w:rPr>
        <w:t xml:space="preserve"> </w:t>
      </w:r>
      <w:r>
        <w:t>Директор предприятия (Руководитель):</w:t>
      </w:r>
    </w:p>
    <w:p w:rsidR="00E62194" w:rsidRDefault="00E62194" w:rsidP="00E62194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>обеспечивает выполнение Предприятием в соответствии с настоящим Уставом целей деятельности Предприятия;</w:t>
      </w:r>
    </w:p>
    <w:p w:rsidR="00E62194" w:rsidRDefault="00E62194" w:rsidP="00E62194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>действует без доверенности от имени Предприятия;</w:t>
      </w:r>
    </w:p>
    <w:p w:rsidR="00E62194" w:rsidRDefault="00E62194" w:rsidP="00E62194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>представляет его интересы в муниципальных и государственных органах, предприятиях, организациях, учреждениях;</w:t>
      </w:r>
    </w:p>
    <w:p w:rsidR="00E62194" w:rsidRDefault="00E62194" w:rsidP="00E62194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>распоряжается имуществом Предприятия в пределах своей компетенции, установленной трудовым договором и договором о закреплении имущества;</w:t>
      </w:r>
    </w:p>
    <w:p w:rsidR="00E62194" w:rsidRDefault="00E62194" w:rsidP="00E62194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>совершает в установленном порядке сделки от имени Предприятия;</w:t>
      </w:r>
    </w:p>
    <w:p w:rsidR="00E62194" w:rsidRDefault="00E62194" w:rsidP="00E62194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>заключает договоры, выдает доверенности, открывает расчетные и иные счета;</w:t>
      </w:r>
    </w:p>
    <w:p w:rsidR="00E62194" w:rsidRDefault="00E62194" w:rsidP="00E62194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>согласовывает с Учредителем прием на работу главного бухгалтера Предприятия и заключает с ним, изменяет и прекращает трудовой договор;</w:t>
      </w:r>
    </w:p>
    <w:p w:rsidR="00E62194" w:rsidRDefault="00E62194" w:rsidP="00E62194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>организует выполнение решений собственника имущества Предприятия;</w:t>
      </w:r>
    </w:p>
    <w:p w:rsidR="00E62194" w:rsidRDefault="00E62194" w:rsidP="00E62194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>самостоятельно определяет и утверждает структуру Предприятия, его штатный и квалификационный состав, нанимает (назначает) на должность и освобождает от должности работников Предприятия согласно трудовому договору, в пределах своей компетенции издает приказы и дает указания, обязательные для всех работников Предприятия.</w:t>
      </w:r>
    </w:p>
    <w:p w:rsidR="00E62194" w:rsidRDefault="00E62194" w:rsidP="00E62194">
      <w:pPr>
        <w:pStyle w:val="a5"/>
        <w:jc w:val="both"/>
      </w:pPr>
      <w:r>
        <w:t>6.3.  Руководитель при осуществлении своих прав и исполнении обязанностей должен действовать в интересах  Предприятия добросовестно и разумно.</w:t>
      </w:r>
      <w:r>
        <w:br/>
        <w:t>6.4.   Руководитель несет в установленном законом порядке ответственность за убытки, причиненные Предприятию его виновными действиями (бездействием), в том числе в случае утраты имущества Предприятия.</w:t>
      </w:r>
    </w:p>
    <w:p w:rsidR="00E62194" w:rsidRDefault="00E62194" w:rsidP="00E62194">
      <w:pPr>
        <w:pStyle w:val="a5"/>
        <w:jc w:val="both"/>
      </w:pPr>
      <w:r>
        <w:t>6.5. Руководитель действует на принципе единоначалия и несет ответственность за последствия своих действий в соответствии с федеральными законами, иными нормативными правовыми актами Российской Федерации, настоящим Уставом и заключенным с ним трудовым договором (контрактом).</w:t>
      </w:r>
    </w:p>
    <w:p w:rsidR="00E62194" w:rsidRDefault="00E62194" w:rsidP="00E62194">
      <w:pPr>
        <w:pStyle w:val="a5"/>
        <w:jc w:val="both"/>
      </w:pPr>
      <w:r>
        <w:t>6.6.  </w:t>
      </w:r>
      <w:proofErr w:type="gramStart"/>
      <w:r>
        <w:t>Руководитель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 данного</w:t>
      </w:r>
      <w:proofErr w:type="gramEnd"/>
      <w:r>
        <w:t xml:space="preserve"> руководителя, а также принимать участие в забастовках.  Руководитель подлежит аттестации в порядке, установленном Собственником имущества Предприятия.</w:t>
      </w:r>
    </w:p>
    <w:p w:rsidR="00E62194" w:rsidRDefault="00E62194" w:rsidP="00E62194">
      <w:pPr>
        <w:pStyle w:val="a5"/>
        <w:jc w:val="both"/>
      </w:pPr>
      <w:r>
        <w:t xml:space="preserve">6.7.  Руководитель </w:t>
      </w:r>
      <w:proofErr w:type="gramStart"/>
      <w:r>
        <w:t>отчитывается о деятельности</w:t>
      </w:r>
      <w:proofErr w:type="gramEnd"/>
      <w:r>
        <w:t xml:space="preserve"> Предприятия в порядке и в сроки, которые определяются Собственником имущества Предприятия.</w:t>
      </w:r>
    </w:p>
    <w:p w:rsidR="00E62194" w:rsidRDefault="00E62194" w:rsidP="00E62194">
      <w:pPr>
        <w:pStyle w:val="a5"/>
        <w:jc w:val="both"/>
      </w:pPr>
      <w:r>
        <w:t>6.8.  Компетенция заместителей руководителя устанавливается Руководителем.</w:t>
      </w:r>
      <w:r>
        <w:br/>
        <w:t xml:space="preserve">Заместители руководителя действуют от имени Предприятия, представляют его в государственных органах, в организациях Российской Федерации и иностранных </w:t>
      </w:r>
      <w:r>
        <w:lastRenderedPageBreak/>
        <w:t>государств, совершают сделки и иные юридические действия в пределах полномочий, предусмотренных в доверенностях, выдаваемых Руководителем.</w:t>
      </w:r>
    </w:p>
    <w:p w:rsidR="00E62194" w:rsidRDefault="00E62194" w:rsidP="00E62194">
      <w:pPr>
        <w:pStyle w:val="a5"/>
        <w:jc w:val="both"/>
      </w:pPr>
      <w:r>
        <w:t>6.9. Взаимоотношения работников и Руководителя, возникающие на основе трудового договора (контракта), регулируются законодательством Российской Федерации о труде и коллективным договором.</w:t>
      </w:r>
    </w:p>
    <w:p w:rsidR="00E62194" w:rsidRDefault="00E62194" w:rsidP="00E62194">
      <w:pPr>
        <w:pStyle w:val="a5"/>
        <w:jc w:val="both"/>
      </w:pPr>
      <w:r>
        <w:t>6.10. Коллективные трудовые споры (конфликты) между администрацией Предприятия и трудовым коллективом рассматриваются в соответствии с законодательством Российской Федерации о порядке разрешения коллективных трудовых споров (конфликтов).</w:t>
      </w:r>
    </w:p>
    <w:p w:rsidR="00E62194" w:rsidRDefault="00E62194" w:rsidP="00E62194">
      <w:pPr>
        <w:pStyle w:val="a5"/>
        <w:jc w:val="both"/>
      </w:pPr>
      <w:r>
        <w:t>6.11.  Состав и объем сведений, составляющих служебную или коммерческую тайну, а также порядок их защиты определяются Руководителем   в   соответствии  с действующим законодательством Российской Федерации.</w:t>
      </w:r>
    </w:p>
    <w:p w:rsidR="00E62194" w:rsidRDefault="00E62194" w:rsidP="00E62194">
      <w:pPr>
        <w:pStyle w:val="a5"/>
        <w:jc w:val="both"/>
      </w:pPr>
      <w:r>
        <w:t>6.12.  Сделка, в совершении которой имеется заинтересованность Руководителя, не может совершаться Предприятием без согласия Собственника имущества Предприятия и совершается в соответствии с действующим законодательством Российской Федерации.</w:t>
      </w:r>
    </w:p>
    <w:p w:rsidR="00E62194" w:rsidRDefault="00E62194" w:rsidP="00E62194">
      <w:pPr>
        <w:pStyle w:val="a5"/>
        <w:jc w:val="both"/>
      </w:pPr>
      <w:r>
        <w:t>         Сделка, которая совершена с нарушением требований, предусмотренных ст.22 Федерального закона от 14.11.2002г № 161-ФЗ «О государственных и муниципальных унитарных предприятиях», может быть признана недействительной по иску Предприятия или Собственника имущества Предприятия.</w:t>
      </w:r>
    </w:p>
    <w:p w:rsidR="00E62194" w:rsidRDefault="00E62194" w:rsidP="00E62194">
      <w:pPr>
        <w:pStyle w:val="a5"/>
        <w:jc w:val="both"/>
      </w:pPr>
      <w:r>
        <w:rPr>
          <w:rStyle w:val="a3"/>
        </w:rPr>
        <w:t xml:space="preserve">                                  7. </w:t>
      </w:r>
      <w:proofErr w:type="gramStart"/>
      <w:r>
        <w:rPr>
          <w:rStyle w:val="a3"/>
        </w:rPr>
        <w:t>Контроль  за</w:t>
      </w:r>
      <w:proofErr w:type="gramEnd"/>
      <w:r>
        <w:rPr>
          <w:rStyle w:val="a3"/>
        </w:rPr>
        <w:t xml:space="preserve">  деятельностью Предприятия.</w:t>
      </w:r>
    </w:p>
    <w:p w:rsidR="00E62194" w:rsidRDefault="00E62194" w:rsidP="00E62194">
      <w:pPr>
        <w:pStyle w:val="a5"/>
        <w:jc w:val="both"/>
      </w:pPr>
      <w:r>
        <w:t>7.1.  Бухгалтерская отчетность Предприятия в случаях, определенных Собственником имущества   Предприятия, подлежит   обязательной   ежегодной   аудиторской    проверке независимым аудитором.</w:t>
      </w:r>
    </w:p>
    <w:p w:rsidR="00E62194" w:rsidRDefault="00E62194" w:rsidP="00E62194">
      <w:pPr>
        <w:pStyle w:val="a5"/>
        <w:jc w:val="both"/>
      </w:pPr>
      <w:r>
        <w:t>7.2.  </w:t>
      </w:r>
      <w:proofErr w:type="gramStart"/>
      <w:r>
        <w:t>Контроль за</w:t>
      </w:r>
      <w:proofErr w:type="gramEnd"/>
      <w:r>
        <w:t xml:space="preserve"> деятельностью Предприятия осуществляется органом, осуществляющим полномочия Собственника, и другими уполномоченными органами.</w:t>
      </w:r>
      <w:r>
        <w:br/>
        <w:t>7.3. Предприятие по окончании отчетного периода представляет уполномоченным органам государственной власти Российской Федерации, органам государственной власти субъекта Российской Федерации или органам местного самоуправления бухгалтерскую отчетность и иные документы, перечень которых определяется Правительством Российской Федерации. Предприятие обязано публиковать отчетность о своей деятельности в случаях, предусмотренных федеральными законами или иными нормативными актами Российской Федерации.</w:t>
      </w:r>
    </w:p>
    <w:p w:rsidR="00E62194" w:rsidRDefault="00E62194" w:rsidP="00E62194">
      <w:pPr>
        <w:pStyle w:val="a5"/>
        <w:jc w:val="both"/>
      </w:pPr>
      <w:r>
        <w:rPr>
          <w:rStyle w:val="a3"/>
        </w:rPr>
        <w:t xml:space="preserve">                            8. Реорганизация и ликвидация Предприятия</w:t>
      </w:r>
    </w:p>
    <w:p w:rsidR="00E62194" w:rsidRDefault="00E62194" w:rsidP="00E62194">
      <w:pPr>
        <w:pStyle w:val="a5"/>
        <w:jc w:val="both"/>
      </w:pPr>
      <w:r>
        <w:t>8.1. Реорганизация и ликвидация Предприятия, может быть проведена по решению Учредителя или решению суда, по основаниям и в порядке, которые установлены ГК РФ и иными федеральными законами.</w:t>
      </w:r>
    </w:p>
    <w:p w:rsidR="00E62194" w:rsidRDefault="00E62194" w:rsidP="00E62194">
      <w:pPr>
        <w:pStyle w:val="a5"/>
        <w:jc w:val="both"/>
      </w:pPr>
      <w:r>
        <w:t xml:space="preserve">Порядок реорганизации и ликвидации Предприятия определяется Гражданским кодексом Российской Федерации, Федеральным законом от 14 ноября 2002г. № 161- Ф « О государственных и муниципальных унитарных предприятиях», законами </w:t>
      </w:r>
      <w:r w:rsidR="00D872F2">
        <w:t xml:space="preserve"> Новосибирской </w:t>
      </w:r>
      <w:r>
        <w:t xml:space="preserve"> области и иными нормативными правовыми актами.</w:t>
      </w:r>
    </w:p>
    <w:p w:rsidR="00E62194" w:rsidRDefault="00E62194" w:rsidP="00E62194">
      <w:pPr>
        <w:pStyle w:val="a5"/>
        <w:jc w:val="both"/>
      </w:pPr>
      <w:r>
        <w:lastRenderedPageBreak/>
        <w:t>8.2</w:t>
      </w:r>
      <w:proofErr w:type="gramStart"/>
      <w:r>
        <w:t>  В</w:t>
      </w:r>
      <w:proofErr w:type="gramEnd"/>
      <w:r>
        <w:t xml:space="preserve"> случаях, установленных законом, реорганизация Предприятия в форме его разделения или выделения из его состава другого юридического лица (юридических лиц) осуществляется по решению Собственника имущества или по решению суда.</w:t>
      </w:r>
    </w:p>
    <w:p w:rsidR="00E62194" w:rsidRDefault="00E62194" w:rsidP="00D872F2">
      <w:pPr>
        <w:pStyle w:val="a5"/>
      </w:pPr>
      <w:r>
        <w:t>8.3.  При реорганизации Предприятия вносятся необходимые изменения в Устав и Единый государственный реестр юридических лиц. Реорганизация влечет за собой переход прав и обязанностей Предприятия к его правопреемнику в соответствии с действующим законодательством Российской Федерации. Предприятие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  <w:r>
        <w:br/>
        <w:t>При реорганизации Предприятия в форме присоединения к нему другого юридического лица Предприятие считается реорганизованным с момента внесения в Единый государственный   реестр   юридических    лиц   записи   о   прекращении     деятельности  присоединенного юридического лица.</w:t>
      </w:r>
    </w:p>
    <w:p w:rsidR="00E62194" w:rsidRDefault="00E62194" w:rsidP="00E62194">
      <w:pPr>
        <w:pStyle w:val="a5"/>
        <w:jc w:val="both"/>
      </w:pPr>
      <w:r>
        <w:t>8.4.   Предприятие может быть ликвидировано:</w:t>
      </w:r>
    </w:p>
    <w:p w:rsidR="00E62194" w:rsidRDefault="00E62194" w:rsidP="00E62194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>по решению собственника его имущества;</w:t>
      </w:r>
    </w:p>
    <w:p w:rsidR="00E62194" w:rsidRDefault="00E62194" w:rsidP="00E62194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>по решению суда по основаниям и в порядке, которые установлены Гражданским кодексом Российской Федерации и иными федеральными законами.</w:t>
      </w:r>
    </w:p>
    <w:p w:rsidR="00E62194" w:rsidRDefault="00E62194" w:rsidP="00E62194">
      <w:pPr>
        <w:pStyle w:val="a5"/>
        <w:jc w:val="both"/>
      </w:pPr>
      <w:r>
        <w:t>       Порядок ликвидации Предприятия определяется в соответствии с действующим законодательством Российской Федерации.</w:t>
      </w:r>
    </w:p>
    <w:p w:rsidR="00E62194" w:rsidRDefault="00E62194" w:rsidP="00E62194">
      <w:pPr>
        <w:pStyle w:val="a5"/>
        <w:jc w:val="both"/>
      </w:pPr>
      <w:r>
        <w:t>8.5.  Ликвидация Предприятия влечет прекращение его деятельности без перехода прав и обязанностей в порядке правопреемства к другим лицам.</w:t>
      </w:r>
      <w:r>
        <w:br/>
        <w:t>Порядок образования ликвидационной комиссии определяется при принятии решения о ликвидации Предприятия. С момента назначения ликвидационной комиссии к ней переходят полномочия по управлению делами Предприятия.</w:t>
      </w:r>
      <w:r>
        <w:br/>
        <w:t>Ликвидационная комиссия помещает в печати публикацию о ликвидации Предприятия с указанием в ней порядка и сроков заявления требований кредиторами, выявляет кредиторов, рассчитывается с ними, принимает меры к получению дебиторской задолженности, а также письменно уведомляет кредиторов о ликвидации Предприятия.</w:t>
      </w:r>
    </w:p>
    <w:p w:rsidR="00E62194" w:rsidRDefault="00E62194" w:rsidP="00E62194">
      <w:pPr>
        <w:pStyle w:val="a5"/>
        <w:jc w:val="both"/>
      </w:pPr>
      <w:r>
        <w:t xml:space="preserve">        Ликвидационная комиссия составляет ликвидационные балансы и представляет их Администрации </w:t>
      </w:r>
      <w:r w:rsidR="00D872F2">
        <w:t xml:space="preserve"> Стеклянского сельсовета</w:t>
      </w:r>
      <w:proofErr w:type="gramStart"/>
      <w:r>
        <w:t xml:space="preserve"> .</w:t>
      </w:r>
      <w:proofErr w:type="gramEnd"/>
    </w:p>
    <w:p w:rsidR="00E62194" w:rsidRDefault="00E62194" w:rsidP="00E62194">
      <w:pPr>
        <w:pStyle w:val="a5"/>
        <w:jc w:val="both"/>
      </w:pPr>
      <w:r>
        <w:t>        Распоряжение оставшимся после удовлетворения требований кредиторов имуществом ликвидируем</w:t>
      </w:r>
      <w:r w:rsidR="00D872F2">
        <w:t>ого Предприятия осуществляется А</w:t>
      </w:r>
      <w:r>
        <w:t xml:space="preserve">дминистрацией  </w:t>
      </w:r>
      <w:r w:rsidR="00D872F2">
        <w:t>Стеклянского сельсовета</w:t>
      </w:r>
      <w:proofErr w:type="gramStart"/>
      <w:r w:rsidR="00D872F2">
        <w:t xml:space="preserve"> </w:t>
      </w:r>
      <w:r>
        <w:t>.</w:t>
      </w:r>
      <w:proofErr w:type="gramEnd"/>
    </w:p>
    <w:p w:rsidR="00E62194" w:rsidRDefault="00E62194" w:rsidP="00E62194">
      <w:pPr>
        <w:pStyle w:val="a5"/>
        <w:jc w:val="both"/>
      </w:pPr>
      <w:r>
        <w:t>        В случае</w:t>
      </w:r>
      <w:proofErr w:type="gramStart"/>
      <w:r>
        <w:t>,</w:t>
      </w:r>
      <w:proofErr w:type="gramEnd"/>
      <w:r>
        <w:t xml:space="preserve"> если при проведении ликвидации Предприятия установлена его неспособность удовлетворить требования кредиторов в полном объеме, ликвидационная комиссия должна обратиться в арбитражный суд с заявлением о признании Предприятия банкротом.</w:t>
      </w:r>
    </w:p>
    <w:p w:rsidR="00E62194" w:rsidRDefault="00E62194" w:rsidP="00E62194">
      <w:pPr>
        <w:pStyle w:val="a5"/>
        <w:jc w:val="both"/>
      </w:pPr>
      <w:r>
        <w:t>8.6.  Исключительные права (интеллектуальная собственность), принадлежащие Предприятию на момент ликвидации, переходят для дальнейшего распоряжения ими в соответствии с законодательством Российской Федерации.</w:t>
      </w:r>
    </w:p>
    <w:p w:rsidR="00E62194" w:rsidRDefault="00E62194" w:rsidP="00E62194">
      <w:pPr>
        <w:pStyle w:val="a5"/>
        <w:jc w:val="both"/>
      </w:pPr>
      <w:r>
        <w:lastRenderedPageBreak/>
        <w:t>8.7.  </w:t>
      </w:r>
      <w:proofErr w:type="gramStart"/>
      <w:r>
        <w:t>Ликвидация Предприятия считается завершенной, а Предприятие прекратившим свою   деятельность   после   внесения   записи  об этом в Единый государственный реестр юридических лиц.</w:t>
      </w:r>
      <w:proofErr w:type="gramEnd"/>
    </w:p>
    <w:p w:rsidR="00E62194" w:rsidRDefault="00E62194" w:rsidP="00E62194">
      <w:pPr>
        <w:pStyle w:val="a5"/>
        <w:jc w:val="both"/>
      </w:pPr>
      <w:r>
        <w:t>8.8.  При ликвидации и реорганизации Предприятия, увольняемым работникам гарантируется соблюдение  их  прав  и   интересов   в  соответствии  с   законодательством Российской Федерации.</w:t>
      </w:r>
    </w:p>
    <w:p w:rsidR="00E62194" w:rsidRDefault="00E62194" w:rsidP="00E62194">
      <w:pPr>
        <w:pStyle w:val="a5"/>
        <w:jc w:val="both"/>
      </w:pPr>
      <w:r>
        <w:t>8.9.  При прекращении деятельности Предприятия все документы (управленческие, финансово-хозяйственные, по личному составу и другие) передаются в установленном порядке правопреемнику. При отсутствии правопреемника документы постоянного хранения, имеющие научно-историческое значение, документы по личному составу (приказы, личные дела и другие) передаются в архив администрации Приморского сельского поселения. Передача и упорядочение документов осуществляются силами должностных лиц Предприятия и за счет сре</w:t>
      </w:r>
      <w:proofErr w:type="gramStart"/>
      <w:r>
        <w:t>дств Пр</w:t>
      </w:r>
      <w:proofErr w:type="gramEnd"/>
      <w:r>
        <w:t>едприятия в соответствии с требованиями архивных органов.</w:t>
      </w:r>
      <w:r>
        <w:rPr>
          <w:rStyle w:val="a3"/>
        </w:rPr>
        <w:t xml:space="preserve">        </w:t>
      </w:r>
    </w:p>
    <w:p w:rsidR="00E62194" w:rsidRDefault="00E62194" w:rsidP="00E62194">
      <w:pPr>
        <w:pStyle w:val="a5"/>
        <w:jc w:val="both"/>
      </w:pPr>
      <w:r>
        <w:rPr>
          <w:rStyle w:val="a3"/>
        </w:rPr>
        <w:t>8. Порядок внесения изменений и дополнений в Устав Предприятия.</w:t>
      </w:r>
    </w:p>
    <w:p w:rsidR="00E62194" w:rsidRDefault="00E62194" w:rsidP="00E62194">
      <w:pPr>
        <w:pStyle w:val="a5"/>
        <w:jc w:val="both"/>
      </w:pPr>
      <w:r>
        <w:t>8.1.  Настоящий Устав включает в себя 9 разделов, составлен в двух экземплярах, имеющих одинаковую юридическую силу. После государственной регистрации Предприятия обязано в недельный срок предоставить Учредителю копию Устава, заверенную нотариально или органом, осуществившим государственную регистрацию Предприятия.</w:t>
      </w:r>
    </w:p>
    <w:p w:rsidR="00E62194" w:rsidRDefault="00E62194" w:rsidP="00E62194">
      <w:pPr>
        <w:pStyle w:val="a5"/>
        <w:jc w:val="both"/>
      </w:pPr>
      <w:r>
        <w:t>8.2.  Внесенные в Устав Предприятия, изменения и дополнения подлежат государственной регистрации в порядке, предусмотренном действующим законодательством. Изменения и дополнения, внесенные в Устав Предприятия, приобретают силу для третьих лиц с момента их государственной регистрации, а в случаях, установленных законом, с момента уведомления органа, осуществляющего государственную регистрацию юридических лиц, о внесении таких изменений.</w:t>
      </w:r>
    </w:p>
    <w:p w:rsidR="00E62194" w:rsidRDefault="00E62194" w:rsidP="00E62194">
      <w:pPr>
        <w:pStyle w:val="a5"/>
        <w:jc w:val="both"/>
      </w:pPr>
      <w:r>
        <w:rPr>
          <w:rStyle w:val="a3"/>
        </w:rPr>
        <w:t>9. Прочие приложения</w:t>
      </w:r>
    </w:p>
    <w:p w:rsidR="00E62194" w:rsidRDefault="00E62194" w:rsidP="00E62194">
      <w:pPr>
        <w:pStyle w:val="a5"/>
        <w:jc w:val="both"/>
      </w:pPr>
      <w:r>
        <w:t>9.1. Предприятие обязано хранить следующие документы:</w:t>
      </w:r>
    </w:p>
    <w:p w:rsidR="00E62194" w:rsidRDefault="00E62194" w:rsidP="00E62194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 xml:space="preserve">Устав предприятия, изменения и дополнения, внесенные в Устав предприятия, зарегистрированные  установленном </w:t>
      </w:r>
      <w:proofErr w:type="gramStart"/>
      <w:r>
        <w:t>порядке</w:t>
      </w:r>
      <w:proofErr w:type="gramEnd"/>
      <w:r>
        <w:t>, решение о создании предприятия;</w:t>
      </w:r>
    </w:p>
    <w:p w:rsidR="00E62194" w:rsidRDefault="00E62194" w:rsidP="00E62194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>свидетельство о государственной регистрации предприятия;</w:t>
      </w:r>
    </w:p>
    <w:p w:rsidR="00E62194" w:rsidRDefault="00E62194" w:rsidP="00E62194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>документы подтверждающее право на имущество предприятия;</w:t>
      </w:r>
    </w:p>
    <w:p w:rsidR="00E62194" w:rsidRDefault="00E62194" w:rsidP="00E62194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>внутренние документы предприятия;</w:t>
      </w:r>
    </w:p>
    <w:p w:rsidR="00E62194" w:rsidRDefault="00E62194" w:rsidP="00E62194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>положение о филиалах и представительствах предприятия;</w:t>
      </w:r>
    </w:p>
    <w:p w:rsidR="00E62194" w:rsidRDefault="00E62194" w:rsidP="00E62194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>годовые финансовые отчёты;</w:t>
      </w:r>
    </w:p>
    <w:p w:rsidR="00E62194" w:rsidRDefault="00E62194" w:rsidP="00E62194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>документы бухгалтерского учёта;</w:t>
      </w:r>
    </w:p>
    <w:p w:rsidR="00E62194" w:rsidRDefault="00E62194" w:rsidP="00E62194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 xml:space="preserve">документы финансовой отчётности, представляемые </w:t>
      </w:r>
      <w:proofErr w:type="gramStart"/>
      <w:r>
        <w:t>в</w:t>
      </w:r>
      <w:proofErr w:type="gramEnd"/>
      <w:r>
        <w:t xml:space="preserve"> соответствующих и муниципальных органов финансово контроля;</w:t>
      </w:r>
    </w:p>
    <w:p w:rsidR="00E62194" w:rsidRDefault="00E62194" w:rsidP="00E62194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>документы по личному составу предприятия;</w:t>
      </w:r>
    </w:p>
    <w:p w:rsidR="00E62194" w:rsidRDefault="00E62194" w:rsidP="00E62194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>решения собственника имущества Предприятия об утверждении перечня имущества, передаваемого Предприятию в хозяйственное ведение, о денежной оценке уставного фонда Предприятия, а также иные решения, связанные с созданием Предприятия;</w:t>
      </w:r>
    </w:p>
    <w:p w:rsidR="00E62194" w:rsidRDefault="00E62194" w:rsidP="00E62194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lastRenderedPageBreak/>
        <w:t>решения Собственника имущества Предприятия, касающиеся деятельности Предприятия;</w:t>
      </w:r>
    </w:p>
    <w:p w:rsidR="00E62194" w:rsidRDefault="00E62194" w:rsidP="00E62194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>аудиторские заключения, заключения органов государственного или муниципального финансового контроля;</w:t>
      </w:r>
    </w:p>
    <w:p w:rsidR="00E62194" w:rsidRDefault="00E62194" w:rsidP="00E62194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>иные документы, предусмотренные федеральными законами и иными нормативными правовыми актами, внутренними документами Предприятия, решениями Собственника имущества Предприятия и руководителя Предприятия. Предприятие хранит вышеперечисленные  документы по месту нахождения его руководителя.</w:t>
      </w:r>
    </w:p>
    <w:p w:rsidR="00E62194" w:rsidRDefault="00E62194" w:rsidP="00E62194">
      <w:pPr>
        <w:pStyle w:val="a5"/>
        <w:jc w:val="both"/>
      </w:pPr>
      <w:r>
        <w:t>9.2.  В случае возникновения споров или разногласий по настоящему Уставу, а так же по другим вопросам, связанных с деятельностью Предприятия, Учредитель обязуется приложить все усилия к их урегулированию путём переговоров.</w:t>
      </w:r>
    </w:p>
    <w:p w:rsidR="00E62194" w:rsidRDefault="00E62194" w:rsidP="00E62194">
      <w:pPr>
        <w:pStyle w:val="a5"/>
        <w:jc w:val="both"/>
      </w:pPr>
      <w:r>
        <w:t xml:space="preserve">        В том случае, если приемлемые решения, </w:t>
      </w:r>
      <w:proofErr w:type="gramStart"/>
      <w:r>
        <w:t>удовлетворяющее</w:t>
      </w:r>
      <w:proofErr w:type="gramEnd"/>
      <w:r>
        <w:t xml:space="preserve"> спорящие стороны, не будут найдены, спор между ними подлежит рассмотрению в Арбитражном суде в соответствии с действующим законодательством Российской Федерации.</w:t>
      </w:r>
    </w:p>
    <w:p w:rsidR="00E62194" w:rsidRDefault="00E62194" w:rsidP="00E62194">
      <w:pPr>
        <w:pStyle w:val="a5"/>
      </w:pPr>
      <w:r>
        <w:t xml:space="preserve">              </w:t>
      </w:r>
    </w:p>
    <w:p w:rsidR="00E62194" w:rsidRDefault="00E62194" w:rsidP="00E62194"/>
    <w:p w:rsidR="00E62194" w:rsidRDefault="00E62194" w:rsidP="00E62194"/>
    <w:p w:rsidR="00E62194" w:rsidRDefault="00E62194" w:rsidP="00E62194"/>
    <w:p w:rsidR="00E62194" w:rsidRDefault="00E62194" w:rsidP="00E62194"/>
    <w:p w:rsidR="00E62194" w:rsidRDefault="00E62194" w:rsidP="00E62194"/>
    <w:p w:rsidR="00E62194" w:rsidRDefault="00E62194" w:rsidP="00E62194"/>
    <w:p w:rsidR="00E62194" w:rsidRDefault="00E62194" w:rsidP="00E62194"/>
    <w:p w:rsidR="00E62194" w:rsidRDefault="00E62194" w:rsidP="00E62194"/>
    <w:p w:rsidR="00E62194" w:rsidRDefault="00E62194" w:rsidP="00E62194"/>
    <w:p w:rsidR="00E62194" w:rsidRDefault="00E62194" w:rsidP="00E62194"/>
    <w:p w:rsidR="00E62194" w:rsidRDefault="00E62194" w:rsidP="00E62194"/>
    <w:p w:rsidR="00E62194" w:rsidRDefault="00E62194" w:rsidP="00E62194"/>
    <w:p w:rsidR="00E62194" w:rsidRDefault="00E62194" w:rsidP="00E62194"/>
    <w:p w:rsidR="00E62194" w:rsidRDefault="00E62194" w:rsidP="00E62194"/>
    <w:p w:rsidR="00E62194" w:rsidRDefault="00E62194" w:rsidP="00E62194"/>
    <w:p w:rsidR="00E62194" w:rsidRDefault="00E62194" w:rsidP="00E62194"/>
    <w:p w:rsidR="00E62194" w:rsidRDefault="00E62194" w:rsidP="00E62194">
      <w:pPr>
        <w:tabs>
          <w:tab w:val="left" w:pos="9355"/>
        </w:tabs>
        <w:ind w:right="-5" w:firstLine="720"/>
      </w:pPr>
    </w:p>
    <w:p w:rsidR="00E62194" w:rsidRDefault="00E62194"/>
    <w:sectPr w:rsidR="00E62194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04B"/>
    <w:multiLevelType w:val="multilevel"/>
    <w:tmpl w:val="BC56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33A51"/>
    <w:multiLevelType w:val="multilevel"/>
    <w:tmpl w:val="1046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26140"/>
    <w:multiLevelType w:val="multilevel"/>
    <w:tmpl w:val="5A62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A253C"/>
    <w:multiLevelType w:val="multilevel"/>
    <w:tmpl w:val="419E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B4051"/>
    <w:multiLevelType w:val="multilevel"/>
    <w:tmpl w:val="6CF8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294E8A"/>
    <w:multiLevelType w:val="multilevel"/>
    <w:tmpl w:val="7F80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562231"/>
    <w:multiLevelType w:val="multilevel"/>
    <w:tmpl w:val="DF58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FC7773"/>
    <w:multiLevelType w:val="multilevel"/>
    <w:tmpl w:val="A750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1A429B"/>
    <w:multiLevelType w:val="multilevel"/>
    <w:tmpl w:val="D320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99096E"/>
    <w:multiLevelType w:val="multilevel"/>
    <w:tmpl w:val="EB5E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327F72"/>
    <w:multiLevelType w:val="multilevel"/>
    <w:tmpl w:val="1B24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194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69C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2F3908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0C91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572D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57D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872F2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552CE"/>
    <w:rsid w:val="00E62194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171BB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4046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Normal (Web)"/>
    <w:basedOn w:val="a"/>
    <w:unhideWhenUsed/>
    <w:rsid w:val="00E62194"/>
    <w:pPr>
      <w:spacing w:before="100" w:beforeAutospacing="1" w:after="100" w:afterAutospacing="1"/>
    </w:pPr>
  </w:style>
  <w:style w:type="character" w:styleId="a6">
    <w:name w:val="Hyperlink"/>
    <w:rsid w:val="00E621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5342</Words>
  <Characters>30456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2019-07-26T07:45:00Z</cp:lastPrinted>
  <dcterms:created xsi:type="dcterms:W3CDTF">2019-07-25T08:00:00Z</dcterms:created>
  <dcterms:modified xsi:type="dcterms:W3CDTF">2019-07-26T07:47:00Z</dcterms:modified>
</cp:coreProperties>
</file>