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1B" w:rsidRDefault="00220E1B" w:rsidP="00220E1B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  СТЕКЛЯНСКОГО  СЕЛЬСОВЕТА</w:t>
      </w:r>
    </w:p>
    <w:p w:rsidR="00220E1B" w:rsidRDefault="00220E1B" w:rsidP="00220E1B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КУПИНСКОГО  РАЙОНА  НОВОСИБИРСКОЙ  ОБЛАСТИ</w:t>
      </w:r>
    </w:p>
    <w:p w:rsidR="00220E1B" w:rsidRDefault="00220E1B" w:rsidP="00220E1B">
      <w:pPr>
        <w:jc w:val="center"/>
        <w:rPr>
          <w:rFonts w:ascii="Times New Roman" w:hAnsi="Times New Roman"/>
          <w:b/>
          <w:szCs w:val="28"/>
        </w:rPr>
      </w:pPr>
    </w:p>
    <w:p w:rsidR="00220E1B" w:rsidRDefault="00220E1B" w:rsidP="00220E1B">
      <w:pPr>
        <w:jc w:val="center"/>
        <w:rPr>
          <w:rFonts w:ascii="Times New Roman" w:hAnsi="Times New Roman"/>
          <w:b/>
          <w:szCs w:val="28"/>
        </w:rPr>
      </w:pPr>
    </w:p>
    <w:p w:rsidR="00220E1B" w:rsidRDefault="00220E1B" w:rsidP="00220E1B">
      <w:pPr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</w:t>
      </w:r>
      <w:proofErr w:type="gramEnd"/>
      <w:r>
        <w:rPr>
          <w:rFonts w:ascii="Times New Roman" w:hAnsi="Times New Roman"/>
          <w:szCs w:val="28"/>
        </w:rPr>
        <w:t xml:space="preserve"> О С Т А Н О В Л Е Н И Е</w:t>
      </w:r>
    </w:p>
    <w:p w:rsidR="00220E1B" w:rsidRDefault="00220E1B" w:rsidP="00220E1B">
      <w:pPr>
        <w:jc w:val="center"/>
        <w:rPr>
          <w:rFonts w:ascii="Times New Roman" w:hAnsi="Times New Roman"/>
          <w:szCs w:val="28"/>
        </w:rPr>
      </w:pPr>
    </w:p>
    <w:p w:rsidR="00220E1B" w:rsidRDefault="00220E1B" w:rsidP="00220E1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27.11.2019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№ 66</w:t>
      </w:r>
    </w:p>
    <w:p w:rsidR="00220E1B" w:rsidRDefault="00220E1B" w:rsidP="00220E1B">
      <w:pPr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с</w:t>
      </w:r>
      <w:proofErr w:type="gramEnd"/>
      <w:r>
        <w:rPr>
          <w:rFonts w:ascii="Times New Roman" w:hAnsi="Times New Roman"/>
          <w:szCs w:val="28"/>
        </w:rPr>
        <w:t>. Стеклянное</w:t>
      </w:r>
    </w:p>
    <w:p w:rsidR="00220E1B" w:rsidRDefault="00220E1B" w:rsidP="00220E1B">
      <w:pPr>
        <w:rPr>
          <w:rFonts w:asciiTheme="minorHAnsi" w:hAnsiTheme="minorHAnsi"/>
        </w:rPr>
      </w:pPr>
    </w:p>
    <w:p w:rsidR="00220E1B" w:rsidRDefault="00220E1B" w:rsidP="00220E1B">
      <w:pPr>
        <w:rPr>
          <w:rFonts w:asciiTheme="minorHAnsi" w:hAnsiTheme="minorHAnsi"/>
        </w:rPr>
      </w:pPr>
    </w:p>
    <w:p w:rsidR="00220E1B" w:rsidRDefault="00220E1B" w:rsidP="00220E1B">
      <w:pPr>
        <w:rPr>
          <w:rFonts w:asciiTheme="minorHAnsi" w:hAnsiTheme="minorHAnsi"/>
        </w:rPr>
      </w:pPr>
    </w:p>
    <w:p w:rsidR="00220E1B" w:rsidRPr="00220E1B" w:rsidRDefault="00220E1B" w:rsidP="00220E1B">
      <w:pPr>
        <w:pStyle w:val="a5"/>
        <w:jc w:val="center"/>
        <w:rPr>
          <w:sz w:val="28"/>
          <w:szCs w:val="28"/>
        </w:rPr>
      </w:pPr>
      <w:r w:rsidRPr="00220E1B">
        <w:rPr>
          <w:b/>
          <w:bCs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в сфере бюджетных правоотношений</w:t>
      </w:r>
    </w:p>
    <w:p w:rsidR="00603B2C" w:rsidRDefault="00603B2C" w:rsidP="00220E1B">
      <w:pPr>
        <w:rPr>
          <w:rFonts w:asciiTheme="minorHAnsi" w:hAnsiTheme="minorHAnsi"/>
        </w:rPr>
      </w:pPr>
    </w:p>
    <w:p w:rsidR="00220E1B" w:rsidRPr="00220E1B" w:rsidRDefault="00220E1B" w:rsidP="00220E1B">
      <w:pPr>
        <w:spacing w:before="100" w:beforeAutospacing="1" w:after="100" w:afterAutospacing="1"/>
        <w:jc w:val="both"/>
        <w:rPr>
          <w:rFonts w:asciiTheme="minorHAnsi" w:hAnsiTheme="minorHAnsi"/>
          <w:szCs w:val="28"/>
        </w:rPr>
      </w:pPr>
      <w:r w:rsidRPr="00220E1B">
        <w:rPr>
          <w:szCs w:val="28"/>
        </w:rPr>
        <w:t xml:space="preserve">В соответствии со статьей 269.2 Бюджетного кодекса Российской Федерации, Администрация </w:t>
      </w:r>
      <w:r>
        <w:rPr>
          <w:rFonts w:asciiTheme="minorHAnsi" w:hAnsiTheme="minorHAnsi"/>
          <w:szCs w:val="28"/>
        </w:rPr>
        <w:t xml:space="preserve"> </w:t>
      </w:r>
      <w:r w:rsidRPr="00220E1B">
        <w:rPr>
          <w:rFonts w:ascii="Times New Roman" w:hAnsi="Times New Roman"/>
          <w:szCs w:val="28"/>
        </w:rPr>
        <w:t>Стеклянского сельсовета</w:t>
      </w:r>
    </w:p>
    <w:p w:rsidR="00220E1B" w:rsidRDefault="00220E1B" w:rsidP="00220E1B">
      <w:pPr>
        <w:spacing w:before="100" w:beforeAutospacing="1" w:after="100" w:afterAutospacing="1"/>
        <w:jc w:val="both"/>
        <w:rPr>
          <w:rFonts w:asciiTheme="minorHAnsi" w:hAnsiTheme="minorHAnsi"/>
          <w:szCs w:val="28"/>
        </w:rPr>
      </w:pPr>
      <w:r w:rsidRPr="00220E1B">
        <w:rPr>
          <w:szCs w:val="28"/>
        </w:rPr>
        <w:t>ПОСТАНОВЛЯЕТ:</w:t>
      </w:r>
    </w:p>
    <w:p w:rsidR="00220E1B" w:rsidRPr="00220E1B" w:rsidRDefault="00220E1B" w:rsidP="00220E1B">
      <w:pPr>
        <w:spacing w:before="100" w:beforeAutospacing="1" w:after="100" w:afterAutospacing="1"/>
        <w:jc w:val="both"/>
        <w:rPr>
          <w:rFonts w:ascii="Times New Roman" w:hAnsi="Times New Roman"/>
          <w:szCs w:val="28"/>
        </w:rPr>
      </w:pPr>
    </w:p>
    <w:p w:rsidR="00220E1B" w:rsidRPr="00220E1B" w:rsidRDefault="00220E1B" w:rsidP="00220E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 w:rsidRPr="00220E1B">
        <w:rPr>
          <w:szCs w:val="28"/>
        </w:rPr>
        <w:t>Утвердить прилагаемый Порядок осуществления полномочий по внутреннему муниципальному финансовому контролю в сфере бюджетных правоотношений (приложение 1).</w:t>
      </w:r>
    </w:p>
    <w:p w:rsidR="00220E1B" w:rsidRPr="00220E1B" w:rsidRDefault="00220E1B" w:rsidP="00220E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proofErr w:type="gramStart"/>
      <w:r w:rsidRPr="00220E1B">
        <w:rPr>
          <w:szCs w:val="28"/>
        </w:rPr>
        <w:t>Контроль за</w:t>
      </w:r>
      <w:proofErr w:type="gramEnd"/>
      <w:r w:rsidRPr="00220E1B">
        <w:rPr>
          <w:szCs w:val="28"/>
        </w:rPr>
        <w:t xml:space="preserve"> исполнением постановления оставляю за собой.</w:t>
      </w:r>
    </w:p>
    <w:p w:rsidR="00220E1B" w:rsidRPr="00220E1B" w:rsidRDefault="00220E1B" w:rsidP="00220E1B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 w:rsidRPr="00220E1B">
        <w:rPr>
          <w:szCs w:val="28"/>
        </w:rPr>
        <w:t>Постановление вступает в силу с момента подписания.</w:t>
      </w:r>
    </w:p>
    <w:p w:rsidR="00220E1B" w:rsidRDefault="00220E1B" w:rsidP="00220E1B">
      <w:pPr>
        <w:rPr>
          <w:rFonts w:asciiTheme="minorHAnsi" w:hAnsiTheme="minorHAnsi"/>
          <w:szCs w:val="28"/>
        </w:rPr>
      </w:pPr>
    </w:p>
    <w:p w:rsidR="00220E1B" w:rsidRDefault="00220E1B" w:rsidP="00220E1B">
      <w:pPr>
        <w:rPr>
          <w:rFonts w:asciiTheme="minorHAnsi" w:hAnsiTheme="minorHAnsi"/>
          <w:szCs w:val="28"/>
        </w:rPr>
      </w:pPr>
    </w:p>
    <w:p w:rsidR="00220E1B" w:rsidRDefault="00220E1B" w:rsidP="00220E1B">
      <w:pPr>
        <w:rPr>
          <w:rFonts w:asciiTheme="minorHAnsi" w:hAnsiTheme="minorHAnsi"/>
          <w:szCs w:val="28"/>
        </w:rPr>
      </w:pPr>
    </w:p>
    <w:p w:rsidR="00220E1B" w:rsidRDefault="00220E1B" w:rsidP="00220E1B">
      <w:pPr>
        <w:rPr>
          <w:rFonts w:asciiTheme="minorHAnsi" w:hAnsiTheme="minorHAnsi"/>
          <w:szCs w:val="28"/>
        </w:rPr>
      </w:pPr>
    </w:p>
    <w:p w:rsidR="00220E1B" w:rsidRDefault="00220E1B" w:rsidP="00220E1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Стеклянского сельсовета                                           </w:t>
      </w:r>
      <w:proofErr w:type="spellStart"/>
      <w:r>
        <w:rPr>
          <w:rFonts w:ascii="Times New Roman" w:hAnsi="Times New Roman"/>
          <w:szCs w:val="28"/>
        </w:rPr>
        <w:t>Е.В.Сасина</w:t>
      </w:r>
      <w:proofErr w:type="spellEnd"/>
    </w:p>
    <w:p w:rsidR="00220E1B" w:rsidRDefault="00220E1B" w:rsidP="00220E1B">
      <w:pPr>
        <w:rPr>
          <w:rFonts w:ascii="Times New Roman" w:hAnsi="Times New Roman"/>
          <w:szCs w:val="28"/>
        </w:rPr>
      </w:pPr>
    </w:p>
    <w:p w:rsidR="00220E1B" w:rsidRDefault="00220E1B" w:rsidP="00220E1B">
      <w:pPr>
        <w:rPr>
          <w:rFonts w:ascii="Times New Roman" w:hAnsi="Times New Roman"/>
          <w:szCs w:val="28"/>
        </w:rPr>
      </w:pPr>
    </w:p>
    <w:p w:rsidR="00220E1B" w:rsidRDefault="00220E1B" w:rsidP="00220E1B">
      <w:pPr>
        <w:rPr>
          <w:rFonts w:ascii="Times New Roman" w:hAnsi="Times New Roman"/>
          <w:szCs w:val="28"/>
        </w:rPr>
      </w:pPr>
    </w:p>
    <w:p w:rsidR="00220E1B" w:rsidRDefault="00220E1B" w:rsidP="00220E1B">
      <w:pPr>
        <w:rPr>
          <w:rFonts w:ascii="Times New Roman" w:hAnsi="Times New Roman"/>
          <w:szCs w:val="28"/>
        </w:rPr>
      </w:pPr>
    </w:p>
    <w:p w:rsidR="00220E1B" w:rsidRDefault="00220E1B" w:rsidP="00220E1B">
      <w:pPr>
        <w:rPr>
          <w:rFonts w:ascii="Times New Roman" w:hAnsi="Times New Roman"/>
          <w:szCs w:val="28"/>
        </w:rPr>
      </w:pPr>
    </w:p>
    <w:p w:rsidR="00220E1B" w:rsidRDefault="00220E1B" w:rsidP="00220E1B">
      <w:pPr>
        <w:rPr>
          <w:rFonts w:ascii="Times New Roman" w:hAnsi="Times New Roman"/>
          <w:szCs w:val="28"/>
        </w:rPr>
      </w:pPr>
    </w:p>
    <w:p w:rsidR="00220E1B" w:rsidRDefault="00220E1B" w:rsidP="00220E1B">
      <w:pPr>
        <w:rPr>
          <w:rFonts w:ascii="Times New Roman" w:hAnsi="Times New Roman"/>
          <w:szCs w:val="28"/>
        </w:rPr>
      </w:pPr>
    </w:p>
    <w:p w:rsidR="00220E1B" w:rsidRDefault="00220E1B" w:rsidP="00220E1B">
      <w:pPr>
        <w:rPr>
          <w:rFonts w:ascii="Times New Roman" w:hAnsi="Times New Roman"/>
          <w:szCs w:val="28"/>
        </w:rPr>
      </w:pPr>
    </w:p>
    <w:p w:rsidR="00220E1B" w:rsidRDefault="00220E1B" w:rsidP="00220E1B">
      <w:pPr>
        <w:rPr>
          <w:rFonts w:ascii="Times New Roman" w:hAnsi="Times New Roman"/>
          <w:szCs w:val="28"/>
        </w:rPr>
      </w:pPr>
    </w:p>
    <w:p w:rsidR="00FE248F" w:rsidRPr="00963496" w:rsidRDefault="00FE248F" w:rsidP="00FE248F">
      <w:pPr>
        <w:spacing w:before="100" w:beforeAutospacing="1" w:after="100" w:afterAutospacing="1"/>
        <w:jc w:val="right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>Приложение № 1</w:t>
      </w:r>
    </w:p>
    <w:p w:rsidR="00FE248F" w:rsidRPr="00FE248F" w:rsidRDefault="00FE248F" w:rsidP="00FE248F">
      <w:pPr>
        <w:spacing w:before="100" w:beforeAutospacing="1" w:after="100" w:afterAutospacing="1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FE248F" w:rsidRPr="00963496" w:rsidRDefault="00FE248F" w:rsidP="00FE248F">
      <w:pPr>
        <w:spacing w:before="100" w:beforeAutospacing="1" w:after="100" w:afterAutospacing="1"/>
        <w:jc w:val="center"/>
        <w:rPr>
          <w:sz w:val="24"/>
          <w:szCs w:val="24"/>
        </w:rPr>
      </w:pPr>
      <w:r w:rsidRPr="00963496">
        <w:rPr>
          <w:b/>
          <w:bCs/>
          <w:sz w:val="24"/>
          <w:szCs w:val="24"/>
        </w:rPr>
        <w:t>ПОРЯДОК</w:t>
      </w:r>
    </w:p>
    <w:p w:rsidR="00FE248F" w:rsidRPr="00963496" w:rsidRDefault="00FE248F" w:rsidP="00FE248F">
      <w:pPr>
        <w:spacing w:before="100" w:beforeAutospacing="1" w:after="100" w:afterAutospacing="1"/>
        <w:jc w:val="center"/>
        <w:rPr>
          <w:sz w:val="24"/>
          <w:szCs w:val="24"/>
        </w:rPr>
      </w:pPr>
      <w:r w:rsidRPr="00963496">
        <w:rPr>
          <w:b/>
          <w:bCs/>
          <w:sz w:val="24"/>
          <w:szCs w:val="24"/>
        </w:rPr>
        <w:t>осуществления полномочий по внутреннему муниципальному финансовому контролю в сфере бюджетных правоотношений</w:t>
      </w:r>
    </w:p>
    <w:p w:rsidR="00FE248F" w:rsidRPr="00963496" w:rsidRDefault="00FE248F" w:rsidP="00FE248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Общие положения</w:t>
      </w:r>
    </w:p>
    <w:p w:rsidR="00FE248F" w:rsidRPr="00FE248F" w:rsidRDefault="00FE248F" w:rsidP="00FE248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Настоящий Порядок определяет требования к процедуре осуществления полномочий по внутреннему муниципальному финансовому контролю (далее – контроль) в сфере бюджетных правоотношений в </w:t>
      </w:r>
      <w:r w:rsidRPr="00FE248F">
        <w:rPr>
          <w:sz w:val="24"/>
          <w:szCs w:val="24"/>
        </w:rPr>
        <w:t xml:space="preserve">соответствии с </w:t>
      </w:r>
      <w:hyperlink r:id="rId5" w:history="1">
        <w:r w:rsidRPr="00FE248F">
          <w:rPr>
            <w:sz w:val="24"/>
            <w:szCs w:val="24"/>
            <w:u w:val="single"/>
          </w:rPr>
          <w:t>частью 3 статьи 269.2</w:t>
        </w:r>
      </w:hyperlink>
      <w:r w:rsidRPr="00FE248F">
        <w:rPr>
          <w:sz w:val="24"/>
          <w:szCs w:val="24"/>
        </w:rPr>
        <w:t xml:space="preserve"> Бюджетного кодекса Российской Федерации.</w:t>
      </w:r>
    </w:p>
    <w:p w:rsidR="00FE248F" w:rsidRPr="00FE248F" w:rsidRDefault="00FE248F" w:rsidP="00FE248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FE248F">
        <w:rPr>
          <w:sz w:val="24"/>
          <w:szCs w:val="24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FE248F" w:rsidRPr="00FE248F" w:rsidRDefault="00FE248F" w:rsidP="00FE248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FE248F">
        <w:rPr>
          <w:sz w:val="24"/>
          <w:szCs w:val="24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в рамках полномочий по контролю в сфере бюджетных правоотношений плановых и внеплановых ревизий и обследований (далее – контрольные мероприятия).</w:t>
      </w:r>
      <w:proofErr w:type="gramEnd"/>
      <w:r w:rsidRPr="00FE248F">
        <w:rPr>
          <w:sz w:val="24"/>
          <w:szCs w:val="24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FE248F" w:rsidRPr="00FE248F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FE248F">
        <w:rPr>
          <w:sz w:val="24"/>
          <w:szCs w:val="24"/>
        </w:rPr>
        <w:t xml:space="preserve">Термины, используемые в настоящем Порядке, применяются в значениях, определенных Бюджетным </w:t>
      </w:r>
      <w:hyperlink r:id="rId6" w:history="1">
        <w:r w:rsidRPr="00FE248F">
          <w:rPr>
            <w:sz w:val="24"/>
            <w:szCs w:val="24"/>
            <w:u w:val="single"/>
          </w:rPr>
          <w:t>кодексом</w:t>
        </w:r>
      </w:hyperlink>
      <w:r w:rsidRPr="00FE248F">
        <w:rPr>
          <w:sz w:val="24"/>
          <w:szCs w:val="24"/>
        </w:rPr>
        <w:t xml:space="preserve"> Российской Федерации и иными правовыми актами Российской Федерации, регламентирующими бюджетные правоотношения.</w:t>
      </w:r>
    </w:p>
    <w:p w:rsidR="00FE248F" w:rsidRPr="00963496" w:rsidRDefault="00FE248F" w:rsidP="00FE248F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Плановые контрольные мероприятия осуществляются в соответствии с планом контрольных мероприятий (далее – план), который утверждается Главой </w:t>
      </w:r>
      <w:r>
        <w:rPr>
          <w:sz w:val="24"/>
          <w:szCs w:val="24"/>
        </w:rPr>
        <w:t>Стеклянского сельсовета</w:t>
      </w:r>
      <w:r>
        <w:rPr>
          <w:rFonts w:asciiTheme="minorHAnsi" w:hAnsiTheme="minorHAnsi"/>
          <w:sz w:val="24"/>
          <w:szCs w:val="24"/>
        </w:rPr>
        <w:t>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5.Внеплановые контрольные мероприятия осуществляются на основании распоряжения Главы </w:t>
      </w:r>
      <w:r>
        <w:rPr>
          <w:sz w:val="24"/>
          <w:szCs w:val="24"/>
        </w:rPr>
        <w:t>Стеклянского сельсовета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(лица, его замещающего), принятого: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- в случае их инициирования Главой </w:t>
      </w:r>
      <w:r>
        <w:rPr>
          <w:sz w:val="24"/>
          <w:szCs w:val="24"/>
        </w:rPr>
        <w:t>Стеклянского сельсовета</w:t>
      </w:r>
      <w:proofErr w:type="gramStart"/>
      <w:r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,</w:t>
      </w:r>
      <w:proofErr w:type="gramEnd"/>
      <w:r w:rsidRPr="00963496">
        <w:rPr>
          <w:sz w:val="24"/>
          <w:szCs w:val="24"/>
        </w:rPr>
        <w:t xml:space="preserve"> поступления обращений правоохранительных органов, обращений граждан и организаций, содержащих информацию о нарушении Бюджетного </w:t>
      </w:r>
      <w:hyperlink r:id="rId7" w:history="1">
        <w:r w:rsidRPr="00FE248F">
          <w:rPr>
            <w:sz w:val="24"/>
            <w:szCs w:val="24"/>
            <w:u w:val="single"/>
          </w:rPr>
          <w:t>кодекса</w:t>
        </w:r>
      </w:hyperlink>
      <w:r w:rsidRPr="00FE248F">
        <w:rPr>
          <w:sz w:val="24"/>
          <w:szCs w:val="24"/>
        </w:rPr>
        <w:t xml:space="preserve"> Р</w:t>
      </w:r>
      <w:r w:rsidRPr="00963496">
        <w:rPr>
          <w:sz w:val="24"/>
          <w:szCs w:val="24"/>
        </w:rPr>
        <w:t>оссийской Федерации;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в случае получения информации о нарушениях законодательных и иных нормативных правовых актов из средств массовой информации;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в случае истечения срока исполнения ранее выданного предписания (представления);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в случаях, предусмотренных под пунктом 31.6 пункта 31, подпунктом 32.7 пункта 32 и подпунктом 33.17 пункта 33 раздела III настоящего Порядка.</w:t>
      </w:r>
    </w:p>
    <w:p w:rsidR="00FE248F" w:rsidRPr="00963496" w:rsidRDefault="00FE248F" w:rsidP="00FE248F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при осуществлении деятельности по контролю в финансово-бюджетной сфере должностное лицо осуществляет полномочия по контролю: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за полнотой и достоверностью представляемой отчетности о реализации муниципальных программ, в том числе об исполнении муниципальных заданий.</w:t>
      </w:r>
    </w:p>
    <w:p w:rsidR="00FE248F" w:rsidRPr="00963496" w:rsidRDefault="00FE248F" w:rsidP="00FE248F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Объектами контроля являются: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963496">
        <w:rPr>
          <w:sz w:val="24"/>
          <w:szCs w:val="24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963496">
        <w:rPr>
          <w:sz w:val="24"/>
          <w:szCs w:val="24"/>
        </w:rPr>
        <w:t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  <w:proofErr w:type="gramEnd"/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муниципальные учреждения;</w:t>
      </w:r>
    </w:p>
    <w:p w:rsidR="00FE248F" w:rsidRPr="00FE248F" w:rsidRDefault="00FE248F" w:rsidP="00FE248F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963496">
        <w:rPr>
          <w:sz w:val="24"/>
          <w:szCs w:val="24"/>
        </w:rPr>
        <w:t>- муниципальные унитарные предприятия;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963496">
        <w:rPr>
          <w:sz w:val="24"/>
          <w:szCs w:val="24"/>
        </w:rPr>
        <w:t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 w:rsidRPr="00963496">
        <w:rPr>
          <w:sz w:val="24"/>
          <w:szCs w:val="24"/>
        </w:rPr>
        <w:t xml:space="preserve"> </w:t>
      </w:r>
      <w:proofErr w:type="gramStart"/>
      <w:r w:rsidRPr="00963496">
        <w:rPr>
          <w:sz w:val="24"/>
          <w:szCs w:val="24"/>
        </w:rPr>
        <w:t>соответствующего бюджета бюджетной системы Российской Федерации,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лиц;</w:t>
      </w:r>
      <w:proofErr w:type="gramEnd"/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Органы муниципального финансового контроля осуществляют </w:t>
      </w:r>
      <w:proofErr w:type="gramStart"/>
      <w:r w:rsidRPr="00963496">
        <w:rPr>
          <w:sz w:val="24"/>
          <w:szCs w:val="24"/>
        </w:rPr>
        <w:t>контроль за</w:t>
      </w:r>
      <w:proofErr w:type="gramEnd"/>
      <w:r w:rsidRPr="00963496">
        <w:rPr>
          <w:sz w:val="24"/>
          <w:szCs w:val="24"/>
        </w:rPr>
        <w:t xml:space="preserve"> использованием средств соответствующих бюджетов бюджетной системы Российской Федерации,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FE248F" w:rsidRPr="00963496" w:rsidRDefault="00FE248F" w:rsidP="00FE248F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Должностные лица, осуществляющие контроль: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 xml:space="preserve">- 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г</w:t>
      </w:r>
      <w:r>
        <w:rPr>
          <w:sz w:val="24"/>
          <w:szCs w:val="24"/>
        </w:rPr>
        <w:t>лав</w:t>
      </w:r>
      <w:r>
        <w:rPr>
          <w:rFonts w:asciiTheme="minorHAnsi" w:hAnsiTheme="minorHAnsi"/>
          <w:sz w:val="24"/>
          <w:szCs w:val="24"/>
        </w:rPr>
        <w:t>а</w:t>
      </w:r>
      <w:r w:rsidRPr="00963496">
        <w:rPr>
          <w:sz w:val="24"/>
          <w:szCs w:val="24"/>
        </w:rPr>
        <w:t xml:space="preserve"> администрации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>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-иные муниципальные служащие</w:t>
      </w:r>
      <w:r>
        <w:rPr>
          <w:rFonts w:asciiTheme="minorHAnsi" w:hAnsiTheme="minorHAnsi"/>
          <w:sz w:val="24"/>
          <w:szCs w:val="24"/>
        </w:rPr>
        <w:t xml:space="preserve">  </w:t>
      </w:r>
      <w:r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, уполномоченные на участие в проведении контрольных мероприятий в соответствии с распоряжением главы </w:t>
      </w:r>
      <w:r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>, включаемые в состав проверочной (ревизионной) группы.</w:t>
      </w:r>
    </w:p>
    <w:p w:rsidR="00FE248F" w:rsidRPr="00963496" w:rsidRDefault="00FE248F" w:rsidP="00FE248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Должностные лица, указанные в пункте 8 данного раздела настоящего Порядка, в пределах установленных должностными регламентами полномочий имеют право: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963496">
        <w:rPr>
          <w:sz w:val="24"/>
          <w:szCs w:val="24"/>
        </w:rPr>
        <w:t>- запрашивать и получать на основании мотивированного запроса в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письменной форме информацию, документы и материалы, объяснения в письменной и устной формах, необходимые для проведения контрольных мероприятий.</w:t>
      </w:r>
      <w:proofErr w:type="gramEnd"/>
      <w:r w:rsidRPr="00963496">
        <w:rPr>
          <w:sz w:val="24"/>
          <w:szCs w:val="24"/>
        </w:rPr>
        <w:t xml:space="preserve"> В случае отказа от представления указанных объяснений, справок, сведений и копий документов в акте контрольного мероприятия делается соответствующая запись;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- при осуществлении выездных контрольных мероприятий беспрепятственно по предъявлении распоряжения Главы </w:t>
      </w:r>
      <w:r>
        <w:rPr>
          <w:sz w:val="24"/>
          <w:szCs w:val="24"/>
        </w:rPr>
        <w:t>Стеклянского сельсовета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о проведении контрольного мероприятия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выполненных работ, оказанных услуг;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при проведении контрольных мероприятий требовать предъявления документов бухгалтерского (бюджетного) учета, отчетов, смет и планов и других документов, относящихся к теме контрольного мероприятия;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привлекать специалистов к проведению контрольных мероприятий;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- направлять материалы проверки в 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Стеклянского сельсовета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на установление признаков совершения административного правонарушения с целью принятия дальнейших мер по рассмотрению административного правонарушения.</w:t>
      </w:r>
    </w:p>
    <w:p w:rsidR="00FE248F" w:rsidRPr="00963496" w:rsidRDefault="00FE248F" w:rsidP="00FE248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Кроме прав, предусмотренных пунктом 9 данного раздела настоящего Порядка, должностные лица, указанные в пункте 8 данного раздела настоящего Порядка, имеют право выдавать представления, предписания об устранении выявленных нарушений в случаях, предусмотренных законодательством Российской Федерации, направлять уведомления о применении бюджетных мер принуждения в случаях, предусмотренных бюджетным законодательством Российской Федерации.</w:t>
      </w:r>
    </w:p>
    <w:p w:rsidR="00FE248F" w:rsidRPr="00963496" w:rsidRDefault="00FE248F" w:rsidP="00FE248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Должностные лица, указанные в пункте 8 данного раздела настоящего Порядка, в пределах установленных должностными регламентами полномочий обязаны: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соблюдать требования нормативных правовых актов в установленной сфере деятельности;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- проводить контрольные мероприятия в соответствии с распоряжением главы </w:t>
      </w:r>
      <w:r w:rsidR="00D42453">
        <w:rPr>
          <w:rFonts w:asciiTheme="minorHAnsi" w:hAnsiTheme="minorHAnsi"/>
          <w:sz w:val="24"/>
          <w:szCs w:val="24"/>
        </w:rPr>
        <w:t xml:space="preserve"> </w:t>
      </w:r>
      <w:r w:rsidR="00D42453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>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- знакомить руководителя или уполномоченное должностное лицо объекта контроля с распоряжением Главы </w:t>
      </w:r>
      <w:r w:rsidR="00D42453">
        <w:rPr>
          <w:rFonts w:asciiTheme="minorHAnsi" w:hAnsiTheme="minorHAnsi"/>
          <w:sz w:val="24"/>
          <w:szCs w:val="24"/>
        </w:rPr>
        <w:t xml:space="preserve"> </w:t>
      </w:r>
      <w:r w:rsidR="00D42453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о проведении контрольного мероприятия, </w:t>
      </w:r>
      <w:r w:rsidRPr="00963496">
        <w:rPr>
          <w:sz w:val="24"/>
          <w:szCs w:val="24"/>
        </w:rPr>
        <w:lastRenderedPageBreak/>
        <w:t>о приостановлении, возобновлении и продлении срока проведения контрольного мероприятия, об изменении состава ревизионной (проверочной) группы, а также с результатами контрольных мероприятий (актами и заключениями).</w:t>
      </w:r>
    </w:p>
    <w:p w:rsidR="00FE248F" w:rsidRPr="00963496" w:rsidRDefault="00FE248F" w:rsidP="00FE248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963496">
        <w:rPr>
          <w:sz w:val="24"/>
          <w:szCs w:val="24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FE248F" w:rsidRPr="00963496" w:rsidRDefault="00FE248F" w:rsidP="00FE248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Запрос о представлении информации, документов и материалов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 Срок представления документов, материалов и сведений исчисляется </w:t>
      </w:r>
      <w:proofErr w:type="gramStart"/>
      <w:r w:rsidRPr="00963496">
        <w:rPr>
          <w:sz w:val="24"/>
          <w:szCs w:val="24"/>
        </w:rPr>
        <w:t>с даты получения</w:t>
      </w:r>
      <w:proofErr w:type="gramEnd"/>
      <w:r w:rsidRPr="00963496">
        <w:rPr>
          <w:sz w:val="24"/>
          <w:szCs w:val="24"/>
        </w:rPr>
        <w:t xml:space="preserve"> запроса и составляет не менее 3 рабочих дней.</w:t>
      </w:r>
    </w:p>
    <w:p w:rsidR="00FE248F" w:rsidRPr="00963496" w:rsidRDefault="00FE248F" w:rsidP="00FE248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Запрос о представлении информации, документов и материалов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 Срок представления документов, материалов и сведений исчисляется </w:t>
      </w:r>
      <w:proofErr w:type="gramStart"/>
      <w:r w:rsidRPr="00963496">
        <w:rPr>
          <w:sz w:val="24"/>
          <w:szCs w:val="24"/>
        </w:rPr>
        <w:t>с даты получения</w:t>
      </w:r>
      <w:proofErr w:type="gramEnd"/>
      <w:r w:rsidRPr="00963496">
        <w:rPr>
          <w:sz w:val="24"/>
          <w:szCs w:val="24"/>
        </w:rPr>
        <w:t xml:space="preserve"> запроса и составляет не менее 3 рабочих дней.</w:t>
      </w:r>
    </w:p>
    <w:p w:rsidR="00FE248F" w:rsidRPr="00963496" w:rsidRDefault="00FE248F" w:rsidP="00FE248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Все документы, составляемые должностными лицами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FE248F" w:rsidRPr="00963496" w:rsidRDefault="00FE248F" w:rsidP="00FE248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FE248F" w:rsidRPr="00963496" w:rsidRDefault="00FE248F" w:rsidP="00FE248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материалам выездной или камеральной проверки соответственно. По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результатам встречной проверки представления и предписания объекту встречной проверки не направляются.</w:t>
      </w:r>
    </w:p>
    <w:p w:rsidR="00FE248F" w:rsidRPr="00963496" w:rsidRDefault="00FE248F" w:rsidP="00FE248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Решение о проведении проверки, ревизии или обследования оформляется распоряжением главы </w:t>
      </w:r>
      <w:r>
        <w:rPr>
          <w:sz w:val="24"/>
          <w:szCs w:val="24"/>
        </w:rPr>
        <w:t>Стеклянского сельсовета</w:t>
      </w:r>
    </w:p>
    <w:p w:rsidR="00FE248F" w:rsidRPr="00963496" w:rsidRDefault="00FE248F" w:rsidP="00FE248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Обследования могут проводиться в рамках камеральных и выездных проверок, ревизий в соответствии с настоящим Порядком.</w:t>
      </w:r>
    </w:p>
    <w:p w:rsidR="00FE248F" w:rsidRPr="00963496" w:rsidRDefault="00FE248F" w:rsidP="00FE248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Ревизия проводится с целью комплексной проверки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Ревизии назначаются и проводятся в порядке, установленном для выездных проверок.</w:t>
      </w:r>
    </w:p>
    <w:p w:rsidR="00FE248F" w:rsidRPr="00963496" w:rsidRDefault="00FE248F" w:rsidP="00FE248F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Должностные лица объектов контроля имеют право: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>- знакомиться с актами проверок, ревизий, заключениями, подготовленными по результатам обследований;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представлять письменные возражения на акт проверки, ревизии;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- обжаловать решения и действия (бездействие) должностных лиц администрации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>, указанных в пункте 8 данного раздела настоящего Порядка, в соответствии с действующим законодательством.</w:t>
      </w:r>
    </w:p>
    <w:p w:rsidR="00FE248F" w:rsidRPr="00963496" w:rsidRDefault="00FE248F" w:rsidP="00FE248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Должностные лица объектов контроля при осуществлении контрольных мероприятий и реализации их результатов обязаны: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- создавать необходимые условия для работы должностных лиц администрации </w:t>
      </w:r>
      <w:r w:rsidR="000626C1">
        <w:rPr>
          <w:sz w:val="24"/>
          <w:szCs w:val="24"/>
        </w:rPr>
        <w:t>Стеклянского сельсовета</w:t>
      </w:r>
      <w:proofErr w:type="gramStart"/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,</w:t>
      </w:r>
      <w:proofErr w:type="gramEnd"/>
      <w:r w:rsidRPr="00963496">
        <w:rPr>
          <w:sz w:val="24"/>
          <w:szCs w:val="24"/>
        </w:rPr>
        <w:t xml:space="preserve"> уполномоченных на проведение контрольных мероприятий, и специалистов, привлекаемых для проведения контрольных мероприятий, в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том числе предоставлять для работы отдельные помещения, обеспечивающие сохранность документов и оснащенные оргтехникой, средствами связи (за исключением мобильной связи) и иным оборудованием (весовым, измерительным и т.д.), необходимым для проведения контрольных мероприятий;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- обеспечивать право беспрепятственного доступа должностных лиц администрации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>, уполномоченных на проведение контрольных мероприятий, и специалистов, привлекаемых администрацией Октябрьского сельского поселения для проведения контрольных мероприятий, в помещения и на территории, занимаемые объектом контроля, с учетом требований законодательства Российской Федерации о защите государственной тайны;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- выполнять законные требования должностных лиц администрации Октябрьского сельского поселения, уполномоченных на проведение контрольных мероприятий, и специалистов, привлекаемых администрацией </w:t>
      </w:r>
      <w:r w:rsidR="000626C1">
        <w:rPr>
          <w:sz w:val="24"/>
          <w:szCs w:val="24"/>
        </w:rPr>
        <w:t>Стеклянского сельсовета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для проведения контрольных мероприятий, в том числе предъявлять товары, результаты выполненных работ, оказанных услуг, давать устные и письменные объяснения;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своевременно и в полном объеме исполнять требования представлений, предписаний, постановлений по делам об административных правонарушениях.</w:t>
      </w:r>
    </w:p>
    <w:p w:rsidR="00FE248F" w:rsidRPr="00963496" w:rsidRDefault="00FE248F" w:rsidP="00FE248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Планирование контрольных мероприятий</w:t>
      </w:r>
    </w:p>
    <w:p w:rsidR="00FE248F" w:rsidRPr="00963496" w:rsidRDefault="00FE248F" w:rsidP="00FE248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Администрация </w:t>
      </w:r>
      <w:r w:rsidR="000626C1">
        <w:rPr>
          <w:sz w:val="24"/>
          <w:szCs w:val="24"/>
        </w:rPr>
        <w:t>Стеклянского сельсовета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осуществляет контрольную деятельность на основании плана, утверждаемого на очередной финансовый год.</w:t>
      </w:r>
    </w:p>
    <w:p w:rsidR="00FE248F" w:rsidRPr="00963496" w:rsidRDefault="00FE248F" w:rsidP="00FE248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В план могут быть включены предложения Главы</w:t>
      </w:r>
      <w:r w:rsidR="000626C1" w:rsidRPr="000626C1">
        <w:rPr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>, заместителя главы администрации поселения.</w:t>
      </w:r>
    </w:p>
    <w:p w:rsidR="00FE248F" w:rsidRPr="00963496" w:rsidRDefault="00FE248F" w:rsidP="00FE248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При формировании плана администрацией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="000626C1" w:rsidRPr="00963496">
        <w:rPr>
          <w:sz w:val="24"/>
          <w:szCs w:val="24"/>
        </w:rPr>
        <w:t xml:space="preserve"> </w:t>
      </w:r>
      <w:r w:rsidRPr="00963496">
        <w:rPr>
          <w:sz w:val="24"/>
          <w:szCs w:val="24"/>
        </w:rPr>
        <w:t>учитываются следующие критерии отбора: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законность, своевременность и периодичность проведения контрольных мероприятий;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конкретность, актуальность и обоснованность планируемых контрольных мероприятий;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>- степень обеспеченности ресурсами (трудовыми, техническими, материальными и финансовыми);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реальность сроков выполнения, определяемых с учетом всех возможных временных затрат (например, согласование и т.д.);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реальность, оптимальность планируемых контрольных мероприятий, равномерность распределения нагрузки (по временным и трудовым ресурсам);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экономическая целесообразность проведения контрольных мероприятий (экономическая целесообразность определяется по каждому контрольному мероприятию исходя из соотношения затрат на его проведение и суммы средств местного бюджета</w:t>
      </w:r>
      <w:proofErr w:type="gramStart"/>
      <w:r w:rsidRPr="00963496">
        <w:rPr>
          <w:sz w:val="24"/>
          <w:szCs w:val="24"/>
        </w:rPr>
        <w:t xml:space="preserve"> ,</w:t>
      </w:r>
      <w:proofErr w:type="gramEnd"/>
      <w:r w:rsidRPr="00963496">
        <w:rPr>
          <w:sz w:val="24"/>
          <w:szCs w:val="24"/>
        </w:rPr>
        <w:t xml:space="preserve"> планируемых к контролю);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наличие резерва времени для выполнения внеплановых контрольных мероприятий.</w:t>
      </w:r>
    </w:p>
    <w:p w:rsidR="00FE248F" w:rsidRPr="00963496" w:rsidRDefault="00FE248F" w:rsidP="00FE248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FE248F" w:rsidRPr="00963496" w:rsidRDefault="00FE248F" w:rsidP="00FE248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963496">
        <w:rPr>
          <w:sz w:val="24"/>
          <w:szCs w:val="24"/>
        </w:rPr>
        <w:t>Запрещается проведение повторных контрольных мероприятий за тот же проверяемый период по одним и тем же обстоятельствам, за исключением случаев проведения проверки устранения нарушений, указанных в представлении, предписании по ранее проведенному контрольному мероприятию, и (или) поступления оформленной в письменном виде информации, подтверждающей наличие нарушений в деятельности объекта контроля (по вновь открывшимся обстоятельствам).</w:t>
      </w:r>
      <w:proofErr w:type="gramEnd"/>
    </w:p>
    <w:p w:rsidR="00FE248F" w:rsidRPr="00963496" w:rsidRDefault="00FE248F" w:rsidP="00FE248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Проект плана должен содержать: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наименование объекта контроля;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тему контрольного мероприятия (сферу деятельности объекта контроля, подлежащую анализу и оценке при проведении обследования);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проверяемый период;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метод контроля (ревизия, проверка, обследование).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План утверждается главой </w:t>
      </w:r>
      <w:r w:rsidR="000626C1">
        <w:rPr>
          <w:sz w:val="24"/>
          <w:szCs w:val="24"/>
        </w:rPr>
        <w:t>Стеклянского сельсовета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до 31 декабря года, предшествующего планируемому периоду.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В утвержденный план контрольных мероприятий вносятся изменения по следующим основаниям: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-исключение объектов контроля в связи с ликвидацией (реорганизацией) объекта контроля;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включение дополнительных объектов контроля;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изменение наименования главного распорядителя бюджетных средств, в ведении которого находится объект контроля;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>- изменение (уточнение) наименования и/или организационно-правовой формы объекта контроля;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изменение проверяемого периода и/или наименования контрольного мероприятия;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изменение срока проведения контрольного мероприятия.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Внесение изменений в план контрольных мероприятий допускается не </w:t>
      </w:r>
      <w:proofErr w:type="gramStart"/>
      <w:r w:rsidRPr="00963496">
        <w:rPr>
          <w:sz w:val="24"/>
          <w:szCs w:val="24"/>
        </w:rPr>
        <w:t>позднее</w:t>
      </w:r>
      <w:proofErr w:type="gramEnd"/>
      <w:r w:rsidRPr="00963496">
        <w:rPr>
          <w:sz w:val="24"/>
          <w:szCs w:val="24"/>
        </w:rPr>
        <w:t xml:space="preserve"> чем за месяц до начала проведения контрольных мероприятий, в отношении которых вносятся такие изменения, на основании предложений должностных лиц, уполномоченных на проведение контрольных мероприятий в соответствии с распоряжением Главы </w:t>
      </w:r>
      <w:r>
        <w:rPr>
          <w:sz w:val="24"/>
          <w:szCs w:val="24"/>
        </w:rPr>
        <w:t>Стеклянского сельсовета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III. Проведение контрольных мероприятий</w:t>
      </w:r>
    </w:p>
    <w:p w:rsidR="00FE248F" w:rsidRPr="00963496" w:rsidRDefault="00FE248F" w:rsidP="00FE248F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(проведение обследования, камеральной проверки, выездной проверки (ревизии)) и реализация результатов проведения контрольного мероприятия.</w:t>
      </w:r>
    </w:p>
    <w:p w:rsidR="00FE248F" w:rsidRPr="00963496" w:rsidRDefault="00FE248F" w:rsidP="00FE248F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Назначение контрольного мероприятия.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Контрольное мероприятие проводится на основании распоряжения главы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о назначении контрольного мероприятия, в котором указываются наименование объекта контроля, его юридический и фактический адреса, проверяемый период,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Конкретные вопросы контрольного мероприятия определяются программой или перечнем основных вопросов контрольного мероприятия (далее - программа контрольного мероприятия). Программа контрольного мероприятия в ходе проведения контрольного мероприятия может быть изменена и дополнена с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учетом изучения необходимых документов, отчетных и статистических данных, других материалов, характеризующих объект контроля.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При проведении контрольного мероприятия, срок которого не превышает 5 рабочих дней, и при проведении встречной проверки программа контрольного мероприятия не составляется.</w:t>
      </w:r>
    </w:p>
    <w:p w:rsidR="00FE248F" w:rsidRPr="00963496" w:rsidRDefault="00FE248F" w:rsidP="00FE248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Проведение обследования: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31.1. При проведении обследования осуществляются анализ и оценка состояния сферы деятельности объекта контроля, определенной распоряжением главы </w:t>
      </w:r>
      <w:r>
        <w:rPr>
          <w:sz w:val="24"/>
          <w:szCs w:val="24"/>
        </w:rPr>
        <w:t>Стеклянского сельсовета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31.2.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проверок, ревизий.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Обследование проводится в случаях, предусмотренных пунктом 28 раздела II, подпунктом 32.3 пункта 32 и подпунктом 33.6 пункта 33 данного раздела настоящего Порядка.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>31.3. При проведении обследования могут проводиться исследования с использованием фото-, видео- и аудиотехники, а также иных видов техники и приборов, в том числе измерительных приборов.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31.4. По результатам проведения обследования оформляется заключение, которое подписывается должностным лицом, проводившим обследование,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31.5. Заключение и иные материалы обследования подлежат рассмотрению Главой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(лицом, его замещающим) в течение 10 рабочих дней со дня подписания заключения.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31.6. По итогам рассмотрения заключения, подготовленного по результатам проведения обследования, глава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(лицо, его замещающее) принимает решение о необходимости проведения или об отсутствии необходимости проведения внеплановой выездной проверки, ревизии.</w:t>
      </w:r>
    </w:p>
    <w:p w:rsidR="00FE248F" w:rsidRPr="00963496" w:rsidRDefault="00FE248F" w:rsidP="00FE248F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Проведение камеральной проверки: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32.1. Камеральная проверка проводится по месту нахождения Администрации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, в том числе на основании бюджетной (бухгалтерской) отчетности и иных документов, представленных по запросам Администрации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>, а также информации, документов и материалов, полученных в ходе встречных проверок.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Камеральная проверка проводится в течение 30 рабочих дней со дня получения от объекта контроля информации, документов и материалов, представленных по запросу Администрации </w:t>
      </w:r>
      <w:r>
        <w:rPr>
          <w:sz w:val="24"/>
          <w:szCs w:val="24"/>
        </w:rPr>
        <w:t>Стеклянского сельсовета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32.2. При проведении камеральной проверки в срок ее проведения не засчитываются периоды времени </w:t>
      </w:r>
      <w:proofErr w:type="gramStart"/>
      <w:r w:rsidRPr="00963496">
        <w:rPr>
          <w:sz w:val="24"/>
          <w:szCs w:val="24"/>
        </w:rPr>
        <w:t>с даты отправки</w:t>
      </w:r>
      <w:proofErr w:type="gramEnd"/>
      <w:r w:rsidRPr="00963496">
        <w:rPr>
          <w:sz w:val="24"/>
          <w:szCs w:val="24"/>
        </w:rPr>
        <w:t xml:space="preserve"> запроса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32.3. Глава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(лицо, его замещающее) на основании мотивированного обращения руководителя проверочной группы назначает проведение обследования.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По результатам обследования оформляется заключение, которое прилагается к материалам камеральной проверки.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Заключение подписывается должностным лицом, проводившим обследование,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32.4. 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 проверки.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>32.5. Акт камеральной проверки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32.6. Объект контроля вправе представить письменные возражения на акт, оформленный по результатам камеральной проверки, в течение 5 рабочих дней со дня его получения. Письменные возражения объекта контроля приобщаются к материалам проверки.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32.7. Материалы камеральной проверки подлежат рассмотрению главой </w:t>
      </w:r>
      <w:r w:rsidR="000626C1">
        <w:rPr>
          <w:sz w:val="24"/>
          <w:szCs w:val="24"/>
        </w:rPr>
        <w:t>Стеклянского сельсовета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(лицом, его замещающим) в течение 10 рабочих дней с даты подписания акта камеральной проверки</w:t>
      </w:r>
      <w:proofErr w:type="gramStart"/>
      <w:r w:rsidRPr="00963496">
        <w:rPr>
          <w:sz w:val="24"/>
          <w:szCs w:val="24"/>
        </w:rPr>
        <w:t xml:space="preserve"> .</w:t>
      </w:r>
      <w:proofErr w:type="gramEnd"/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По результатам рассмотрения акта и иных материалов камеральной проверки Глава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="000626C1" w:rsidRPr="00963496">
        <w:rPr>
          <w:sz w:val="24"/>
          <w:szCs w:val="24"/>
        </w:rPr>
        <w:t xml:space="preserve"> </w:t>
      </w:r>
      <w:r w:rsidRPr="00963496">
        <w:rPr>
          <w:sz w:val="24"/>
          <w:szCs w:val="24"/>
        </w:rPr>
        <w:t>(лицо, его замещающее) принимает решение: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о направлении предписания и (или) представления объекту контроля;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о направлении уведомления о применении бюджетных мер принуждения;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об отсутствии оснований для направления предписания, представления и уведомления о применении бюджетных мер принуждения;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о проведении внеплановой выездной проверки, ревизии.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Основания принятия главой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(лицом, его замещающим) соответствующего решения изложено в п. 34 настоящего Порядка.</w:t>
      </w:r>
    </w:p>
    <w:p w:rsidR="00FE248F" w:rsidRPr="00963496" w:rsidRDefault="00FE248F" w:rsidP="00FE248F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Проведение выездной проверки: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33.1. Выездная проверка – это контрольное мероприятие в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отношении объекта контроля по месту его нахождения и оформление акта выездной проверки.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Выездная проверка проводится в случае необходимости: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удостовериться в полноте и достоверности сведений, содержащихся в документах объекта контроля;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оценить соответствие действий объекта контроля обязательным требованиям или требованиям, установленным правовыми актами, без проведения соответствующего мероприятия по контролю.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В ходе выездной проверки проводятся контрольные действия по документальному и фактическому изучению деятельности объекта контроля.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Контрольные действия по документальному изучению деятельности объекта контроля проводятся путем анализа финансовых, бухгалтерских, отчетных документов и иных документов объекта контроля с учетом устных и письменных объяснений должностных, материально ответственных лиц объекта контроля.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>33.2. Срок проведения контрольных мероприятий по месту нахождения объекта контроля составляет не более 45 рабочих дней.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33.3. Глава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продлевает срок проведения контрольных мероприятий по месту нахождения объекта контроля на основании мотивированного обращения должностного лица, но не более чем на 45 рабочих дней.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Основанием продления срока контрольного мероприятия является получение в ходе проведения проверки информации о наличии в деятельности объекта контроля нарушений бюджетного законодательства, требующей дополнительного изучения.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33.4. При воспрепятствовании доступу должностному лицу на территорию или в помещение объекта контроля,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проверки, должностное лицо составляет и подписывает акт.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33.5. В случае обнаружения подделок, подлогов, хищений, злоупотреблений и при необходимости пресечения данных противоправных действий должностное лицо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делах. Форма акта изъятия утверждается распоряжением главы </w:t>
      </w:r>
      <w:r>
        <w:rPr>
          <w:sz w:val="24"/>
          <w:szCs w:val="24"/>
        </w:rPr>
        <w:t>Стеклянского сельсовета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33.6. Глава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(лицо, его замещающее) на основании мотивированного обращения должностного лица в случае невозможности получения необходимой информации (документов, материалов) в ходе проведения контрольных мероприятий в рамках выездной проверки назначает: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проведение обследования;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проведение встречной проверки.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Лица и организации, в отношении которых проводится встречная проверка, обязаны представить по запро</w:t>
      </w:r>
      <w:r w:rsidR="000626C1">
        <w:rPr>
          <w:sz w:val="24"/>
          <w:szCs w:val="24"/>
        </w:rPr>
        <w:t>су (требованию) должностных лиц</w:t>
      </w:r>
      <w:r w:rsidRPr="00963496">
        <w:rPr>
          <w:sz w:val="24"/>
          <w:szCs w:val="24"/>
        </w:rPr>
        <w:t>,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документы и материалы, относящиеся к тематике выездной проверки.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33.7. По результатам проведения обследования оформляется заключение, которое подписывается должностным лицом, проводившим обследование,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 Заключение прилагается к материалам выездной проверки.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По результатам проведения встречной проверки оформляется а</w:t>
      </w:r>
      <w:proofErr w:type="gramStart"/>
      <w:r w:rsidRPr="00963496">
        <w:rPr>
          <w:sz w:val="24"/>
          <w:szCs w:val="24"/>
        </w:rPr>
        <w:t>кт встр</w:t>
      </w:r>
      <w:proofErr w:type="gramEnd"/>
      <w:r w:rsidRPr="00963496">
        <w:rPr>
          <w:sz w:val="24"/>
          <w:szCs w:val="24"/>
        </w:rPr>
        <w:t>ечной проверки, который подписывается должностными лицами, проводившими проверку, не позднее последнего дня срока проведения проверки. А</w:t>
      </w:r>
      <w:proofErr w:type="gramStart"/>
      <w:r w:rsidRPr="00963496">
        <w:rPr>
          <w:sz w:val="24"/>
          <w:szCs w:val="24"/>
        </w:rPr>
        <w:t>кт встр</w:t>
      </w:r>
      <w:proofErr w:type="gramEnd"/>
      <w:r w:rsidRPr="00963496">
        <w:rPr>
          <w:sz w:val="24"/>
          <w:szCs w:val="24"/>
        </w:rPr>
        <w:t>ечной проверки в течение 3 рабочих дней со дня его подписания вручается (направляется) представителю объекта контроля в соответствии с настоящим Порядком. А</w:t>
      </w:r>
      <w:proofErr w:type="gramStart"/>
      <w:r w:rsidRPr="00963496">
        <w:rPr>
          <w:sz w:val="24"/>
          <w:szCs w:val="24"/>
        </w:rPr>
        <w:t>кт встр</w:t>
      </w:r>
      <w:proofErr w:type="gramEnd"/>
      <w:r w:rsidRPr="00963496">
        <w:rPr>
          <w:sz w:val="24"/>
          <w:szCs w:val="24"/>
        </w:rPr>
        <w:t>ечной проверки прилагается к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материалам выездной проверки.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33.8. Контрольные действия по документальному изучению проводятся в отношении финансовых, бухгалтерских, отчетных документов и иных документов объекта контроля </w:t>
      </w:r>
      <w:r w:rsidRPr="00963496">
        <w:rPr>
          <w:sz w:val="24"/>
          <w:szCs w:val="24"/>
        </w:rPr>
        <w:lastRenderedPageBreak/>
        <w:t>путем анализа и оценки полученной из них информации с учетом устных и письменных объяснений, справок и сведений, представленных должностными, материально ответственными и иными лицами объекта контроля. Контрольные мероприятия по фактическому изучению проводятся путем осмотра, инвентаризации, наблюдения, пересчета, в том числе с использованием программных сметных комплексов, контрольных замеров. Проведение и результаты контрольных мероприятий по фактическому изучению деятельности объекта контроля оформляются соответствующими актами.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33.9. Проведение выездной проверки приостанавливается Главой </w:t>
      </w:r>
      <w:r w:rsidR="000626C1">
        <w:rPr>
          <w:sz w:val="24"/>
          <w:szCs w:val="24"/>
        </w:rPr>
        <w:t>Стеклянского сельсовета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(лицом, его замещающим) на основании мотивированного обращения должностного лица: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963496">
        <w:rPr>
          <w:sz w:val="24"/>
          <w:szCs w:val="24"/>
        </w:rPr>
        <w:t>- на период проведения встречной проверки и (или) обследования;</w:t>
      </w:r>
      <w:proofErr w:type="gramEnd"/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выездной проверки, – на период восстановления объектом контроля документов, необходимых для проведения выездной проверки, а также приведения объектом контроля в надлежащее состояние документов учета и отчетности;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на период исполнения запросов, направленных в компетентные государственные органы;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963496">
        <w:rPr>
          <w:sz w:val="24"/>
          <w:szCs w:val="24"/>
        </w:rPr>
        <w:t>- в случае непредставления объектом контроля информации, документов и материалов, и (или) представления неполного комплекта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  <w:proofErr w:type="gramEnd"/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при наличии обстоятельств, которые делают невозможным дальнейшее проведение выездной проверки по причинам, не зависящим от проверочной группы, включая наступление обстоятельств непреодолимой силы.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Решение о приостановлении проведения выездной проверки принимается главой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="000626C1" w:rsidRPr="00963496">
        <w:rPr>
          <w:sz w:val="24"/>
          <w:szCs w:val="24"/>
        </w:rPr>
        <w:t xml:space="preserve"> </w:t>
      </w:r>
      <w:r w:rsidRPr="00963496">
        <w:rPr>
          <w:sz w:val="24"/>
          <w:szCs w:val="24"/>
        </w:rPr>
        <w:t>(лицом, его замещающим) на основании мотивированного обращения должностного лица в соответствии с настоящим Порядком. На время приостановления проведения выездной проверки течение его срока прерывается.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Выездная проверка возобновляется в срок не позднее 30 рабочих дней после устранения причин приостановления проведения контрольного мероприятия в соответствии с настоящим Порядком.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33.10. Решение о приостановлении (возобновлении) проведения выездной проверки оформляется распоряжением главы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>, в котором указываются основания приостановления (возобновления) выездной проверки. Копия решения о приостановлении (возобновлении) проведения выездной проверки направляется в адрес объекта контроля в течение 3 рабочих дней со дня принятия соответствующего решения.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33.11. На время приостановления проведения выездной проверки срок проведения контрольных мероприятий по месту нахождения объекта контроля прерывается, но не более чем на 3 месяца.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 xml:space="preserve">33.12.Глава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(лицо, его замещающее) в течение 3 рабочих дней со дня получения сведений об устранении причин приостановления выездной проверки: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принимает решение о возобновлении проведения выездной проверки;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письменно информирует о возобновлении проведения выездной проверки объект контроля.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33.13. В случае завершения контрольных мероприятий в отношении объекта контроля по месту его нахождения раньше срока проведения контрольного мероприятия, установленного в распоряжении, должностное лицо в день завершения контрольных действий подписывает справку о завершении контрольных мероприятий и вручает ее представителю объекта контроля.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По результатам выездной проверки оформляется акт, который должен быть подписан в течение 10 рабочих дней после завершения контрольных мероприятий в отношении объекта контроля, проведенных по месту нахождения объекта контроля, или в течение 10 рабочих дней, исчисляемых со дня, следующего за днем подписания справки о завершении контрольных мероприятий.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33.14. К акту выездной проверки (кроме акта встречной проверки и заключения, подготовленного по результатам проведения обследования) прилагаются предметы и документы, фото-, видео- и аудиоматериалы, полученные в ходе проведения контрольных мероприятий.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33.15. Акт выездной проверки в течение 3 рабочих дней со дня его подписания вручается (направляется) представителю объекта контроля в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соответствии с настоящим Порядком.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33.16. Объект контроля вправе представить письменные возражения на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акт выездной проверки в течение 5 рабочих дней со дня его получения. Письменные возражения объекта контроля прилагаются к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материалам выездной проверки.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33.17. Материалы выездной проверки подлежат рассмотрению главой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(лицом, его замещающим) в течение 10 рабочих дней </w:t>
      </w:r>
      <w:proofErr w:type="gramStart"/>
      <w:r w:rsidRPr="00963496">
        <w:rPr>
          <w:sz w:val="24"/>
          <w:szCs w:val="24"/>
        </w:rPr>
        <w:t>с даты подписания</w:t>
      </w:r>
      <w:proofErr w:type="gramEnd"/>
      <w:r w:rsidRPr="00963496">
        <w:rPr>
          <w:sz w:val="24"/>
          <w:szCs w:val="24"/>
        </w:rPr>
        <w:t xml:space="preserve"> акта выездной проверки.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По результатам рассмотрения материалов выездной проверки Глава </w:t>
      </w:r>
      <w:r w:rsidR="000626C1">
        <w:rPr>
          <w:sz w:val="24"/>
          <w:szCs w:val="24"/>
        </w:rPr>
        <w:t>Стеклянского сельсовета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(лицо, его замещающее) в соответствии с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Бюджетным кодексом Российской Федерации принимает решение: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о направлении предписания и (или) представления объекту контроля;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о направлении уведомления о применении бюджетных мер принуждения;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об отсутствии оснований для направления предписания, представления и уведомления о применении бюджетных мер принуждения;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о назначении внеплановой выездной проверки, в том числе при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представлении объектом контроля письменных возражений, а также дополнительных информации, документов и материалов, относящихся к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проверяемому периоду, влияющих на выводы, сделанные по результатам выездной проверки.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 xml:space="preserve">Основания принятия главой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(лицом, его замещающим) соответствующего решения изложено в п. 34 настоящего Порядка.</w:t>
      </w:r>
    </w:p>
    <w:p w:rsidR="00FE248F" w:rsidRPr="00963496" w:rsidRDefault="00FE248F" w:rsidP="00FE248F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Реализация результатов проведения контрольного мероприятия: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34.1. При осуществлении полномочий, предусмотренных абзацами вторым и третьим пункта 6 раздела I настоящего Порядка, глава 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="000626C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(лицо, его замещающее) направляет: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963496">
        <w:rPr>
          <w:sz w:val="24"/>
          <w:szCs w:val="24"/>
        </w:rPr>
        <w:t>- 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местного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</w:t>
      </w:r>
      <w:proofErr w:type="gramEnd"/>
      <w:r w:rsidRPr="00963496">
        <w:rPr>
          <w:sz w:val="24"/>
          <w:szCs w:val="24"/>
        </w:rPr>
        <w:t xml:space="preserve"> </w:t>
      </w:r>
      <w:proofErr w:type="gramStart"/>
      <w:r w:rsidRPr="00963496">
        <w:rPr>
          <w:sz w:val="24"/>
          <w:szCs w:val="24"/>
        </w:rPr>
        <w:t>размещения средств бюджета в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ценные бумаги объектов контроля, а также требования о принятии мер по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устранению причин и условий таких нарушений или требования о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возврате предоставленных средств бюджета, обязательные для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рассмотрения в установленные в указанном документе сроки или в</w:t>
      </w:r>
      <w:r w:rsidR="000626C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течение 30 календарных дней со дня его получения, если срок не указан;</w:t>
      </w:r>
      <w:proofErr w:type="gramEnd"/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963496">
        <w:rPr>
          <w:sz w:val="24"/>
          <w:szCs w:val="24"/>
        </w:rPr>
        <w:t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</w:t>
      </w:r>
      <w:proofErr w:type="gramEnd"/>
      <w:r w:rsidRPr="00963496">
        <w:rPr>
          <w:sz w:val="24"/>
          <w:szCs w:val="24"/>
        </w:rPr>
        <w:t xml:space="preserve">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ущерба, причиненного 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="00CE1831" w:rsidRPr="00CE1831">
        <w:rPr>
          <w:rFonts w:ascii="Times New Roman" w:hAnsi="Times New Roman"/>
          <w:sz w:val="24"/>
          <w:szCs w:val="24"/>
        </w:rPr>
        <w:t>Стеклянскому сельсовету Купинского района</w:t>
      </w:r>
      <w:r w:rsidRPr="00963496">
        <w:rPr>
          <w:sz w:val="24"/>
          <w:szCs w:val="24"/>
        </w:rPr>
        <w:t>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34.2. </w:t>
      </w:r>
      <w:proofErr w:type="gramStart"/>
      <w:r w:rsidRPr="00963496">
        <w:rPr>
          <w:sz w:val="24"/>
          <w:szCs w:val="24"/>
        </w:rPr>
        <w:t xml:space="preserve">При осуществлении полномочий, предусмотренных абзацем вторым пункта 6 раздела I настоящего Порядка, Глава </w:t>
      </w:r>
      <w:r w:rsidR="00CE1831">
        <w:rPr>
          <w:sz w:val="24"/>
          <w:szCs w:val="24"/>
        </w:rPr>
        <w:t>Стеклянского сельсовета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(лицо, его замещающее) направляет уведомления о применении бюджетных мер принуждения, обязательные к рассмотрению 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администрации 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="00CE183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, содержащие основания для применения предусмотренных Бюджетным </w:t>
      </w:r>
      <w:hyperlink r:id="rId8" w:history="1">
        <w:r w:rsidRPr="00CE1831">
          <w:rPr>
            <w:sz w:val="24"/>
            <w:szCs w:val="24"/>
            <w:u w:val="single"/>
          </w:rPr>
          <w:t>кодексом</w:t>
        </w:r>
      </w:hyperlink>
      <w:r w:rsidRPr="00CE1831">
        <w:rPr>
          <w:sz w:val="24"/>
          <w:szCs w:val="24"/>
        </w:rPr>
        <w:t xml:space="preserve"> </w:t>
      </w:r>
      <w:r w:rsidRPr="00963496">
        <w:rPr>
          <w:sz w:val="24"/>
          <w:szCs w:val="24"/>
        </w:rPr>
        <w:t>Российской Федерации бюджетных мер принуждения с указанием суммы средств, использованных с нарушением условий предоставления (расходования) межбюджетного трансферта, бюджетного кредита или использованных не</w:t>
      </w:r>
      <w:proofErr w:type="gramEnd"/>
      <w:r w:rsidRPr="00963496">
        <w:rPr>
          <w:sz w:val="24"/>
          <w:szCs w:val="24"/>
        </w:rPr>
        <w:t xml:space="preserve"> по целевому назначению.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34.3. Уведомление о применении бюджетной меры (бюджетных мер) принуждения содержит описание совершенного бюджетного нарушения (бюджетных нарушений).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34.4. Представления и предписания в течение 10 рабочих дней со дня подписания акта проверки (ревизии) направляются (вручаются) представителю объекта контроля в соответствии с настоящим Порядком.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34.5. Отмена предписания, представления осуществляется: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в судебном порядке;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>- по решению руководителя, в случае если после вынесения предписания, представления от объекта контроля поступила информация, подтверждающая отсутствие нарушения.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Решение руководителя об отмене предписания, представления принимается в виде распоряжения главы Октябрьского сельского поселения в течение 10 рабочих дней </w:t>
      </w:r>
      <w:proofErr w:type="gramStart"/>
      <w:r w:rsidRPr="00963496">
        <w:rPr>
          <w:sz w:val="24"/>
          <w:szCs w:val="24"/>
        </w:rPr>
        <w:t>с даты поступления</w:t>
      </w:r>
      <w:proofErr w:type="gramEnd"/>
      <w:r w:rsidRPr="00963496">
        <w:rPr>
          <w:sz w:val="24"/>
          <w:szCs w:val="24"/>
        </w:rPr>
        <w:t xml:space="preserve"> информации, подтверждающей отсутствие нарушения.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34.6. Должностные лица, принимающие участие в контрольных мероприятиях, осуществляют </w:t>
      </w:r>
      <w:proofErr w:type="gramStart"/>
      <w:r w:rsidRPr="00963496">
        <w:rPr>
          <w:sz w:val="24"/>
          <w:szCs w:val="24"/>
        </w:rPr>
        <w:t>контроль за</w:t>
      </w:r>
      <w:proofErr w:type="gramEnd"/>
      <w:r w:rsidRPr="00963496">
        <w:rPr>
          <w:sz w:val="24"/>
          <w:szCs w:val="24"/>
        </w:rPr>
        <w:t xml:space="preserve"> исполнением объектами контроля представлений и предписаний.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действующим законодательством.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34.7. В случае неисполнения предписания о возмещении ущерба, причиненного 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</w:t>
      </w:r>
      <w:r w:rsidR="00CE1831">
        <w:rPr>
          <w:sz w:val="24"/>
          <w:szCs w:val="24"/>
        </w:rPr>
        <w:t>Стеклянско</w:t>
      </w:r>
      <w:r w:rsidR="00CE1831">
        <w:rPr>
          <w:rFonts w:asciiTheme="minorHAnsi" w:hAnsiTheme="minorHAnsi"/>
          <w:sz w:val="24"/>
          <w:szCs w:val="24"/>
        </w:rPr>
        <w:t>му</w:t>
      </w:r>
      <w:r w:rsidR="00CE1831">
        <w:rPr>
          <w:sz w:val="24"/>
          <w:szCs w:val="24"/>
        </w:rPr>
        <w:t xml:space="preserve"> сельсовет</w:t>
      </w:r>
      <w:r w:rsidR="00CE1831">
        <w:rPr>
          <w:rFonts w:asciiTheme="minorHAnsi" w:hAnsiTheme="minorHAnsi"/>
          <w:sz w:val="24"/>
          <w:szCs w:val="24"/>
        </w:rPr>
        <w:t>у</w:t>
      </w:r>
      <w:r w:rsidR="00CE1831" w:rsidRPr="00963496">
        <w:rPr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направляются материалы контрольных мероприятий для дальнейшего направления в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суд искового заявления о возмещении объектом контроля, должностными лицами которого допущено указанное нарушение, ущерба, причиненного 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и защиты в суде интересов 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="00CE1831">
        <w:rPr>
          <w:sz w:val="24"/>
          <w:szCs w:val="24"/>
        </w:rPr>
        <w:t xml:space="preserve">Стеклянского </w:t>
      </w:r>
      <w:proofErr w:type="gramStart"/>
      <w:r w:rsidR="00CE1831">
        <w:rPr>
          <w:sz w:val="24"/>
          <w:szCs w:val="24"/>
        </w:rPr>
        <w:t>сельсовета</w:t>
      </w:r>
      <w:proofErr w:type="gramEnd"/>
      <w:r w:rsidRPr="00963496">
        <w:rPr>
          <w:sz w:val="24"/>
          <w:szCs w:val="24"/>
        </w:rPr>
        <w:t xml:space="preserve"> поэтому иску.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34.8. При выявлении в ходе проведения контрольных мероприятий административных правонарушений должностные лица составляют протокол и направляют для рас</w:t>
      </w:r>
      <w:r w:rsidR="00CE1831">
        <w:rPr>
          <w:sz w:val="24"/>
          <w:szCs w:val="24"/>
        </w:rPr>
        <w:t>смотрения по подведомственности</w:t>
      </w:r>
      <w:r w:rsidRPr="00963496">
        <w:rPr>
          <w:sz w:val="24"/>
          <w:szCs w:val="24"/>
        </w:rPr>
        <w:t>, в порядке, установленном законодательством Российской Федерации об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административных правонарушениях.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34.9. 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в течение 20рабочих дней со дня подписания акта контрольного мероприятия направляются для рассмотрения в порядке, установленном законодательством Российской Федерации.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При обнаружении в деятельности объекта контроля правонарушений в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сфере экономики информация о выявленных нарушениях направляется в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правоохранительные органы для принятия решений в соответствии с компетенцией указанных органов.</w:t>
      </w:r>
    </w:p>
    <w:p w:rsidR="00FE248F" w:rsidRPr="00CE1831" w:rsidRDefault="00FE248F" w:rsidP="00FE248F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963496">
        <w:rPr>
          <w:sz w:val="24"/>
          <w:szCs w:val="24"/>
        </w:rPr>
        <w:t>34.10.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распоряжением администрации</w:t>
      </w:r>
      <w:r w:rsidR="00CE1831" w:rsidRPr="00CE1831">
        <w:rPr>
          <w:sz w:val="24"/>
          <w:szCs w:val="24"/>
        </w:rPr>
        <w:t xml:space="preserve"> </w:t>
      </w:r>
      <w:r w:rsidR="00CE1831">
        <w:rPr>
          <w:sz w:val="24"/>
          <w:szCs w:val="24"/>
        </w:rPr>
        <w:t>Стеклянского сельсовета</w:t>
      </w:r>
      <w:r w:rsidRPr="00963496">
        <w:rPr>
          <w:sz w:val="24"/>
          <w:szCs w:val="24"/>
        </w:rPr>
        <w:t xml:space="preserve"> </w:t>
      </w:r>
      <w:r w:rsidR="00CE1831">
        <w:rPr>
          <w:rFonts w:asciiTheme="minorHAnsi" w:hAnsiTheme="minorHAnsi"/>
          <w:sz w:val="24"/>
          <w:szCs w:val="24"/>
        </w:rPr>
        <w:t xml:space="preserve"> </w:t>
      </w:r>
    </w:p>
    <w:p w:rsidR="00FE248F" w:rsidRPr="00963496" w:rsidRDefault="00FE248F" w:rsidP="00FE248F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Отчет о результатах внутреннего финансового контроля (дале</w:t>
      </w:r>
      <w:proofErr w:type="gramStart"/>
      <w:r w:rsidRPr="00963496">
        <w:rPr>
          <w:sz w:val="24"/>
          <w:szCs w:val="24"/>
        </w:rPr>
        <w:t>е-</w:t>
      </w:r>
      <w:proofErr w:type="gramEnd"/>
      <w:r w:rsidRPr="00963496">
        <w:rPr>
          <w:sz w:val="24"/>
          <w:szCs w:val="24"/>
        </w:rPr>
        <w:t xml:space="preserve"> Отчет) составляется ежеквартально (нарастающим итогом с начала текущего финансового года) на основе обобщения и анализа результатов внутреннего финансового контроля.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Отчет должен содержать: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наименование проверенной организации;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период проверки;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lastRenderedPageBreak/>
        <w:t>- тему ревизии (проверки);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>- краткое описание нарушений, установленных в ходе ревизии (проверки) с указанием документов, требования которых нарушены.</w:t>
      </w:r>
    </w:p>
    <w:p w:rsidR="00FE248F" w:rsidRPr="00963496" w:rsidRDefault="00FE248F" w:rsidP="00FE248F">
      <w:pPr>
        <w:spacing w:before="100" w:beforeAutospacing="1" w:after="100" w:afterAutospacing="1"/>
        <w:jc w:val="both"/>
        <w:rPr>
          <w:sz w:val="24"/>
          <w:szCs w:val="24"/>
        </w:rPr>
      </w:pPr>
      <w:r w:rsidRPr="00963496">
        <w:rPr>
          <w:sz w:val="24"/>
          <w:szCs w:val="24"/>
        </w:rPr>
        <w:t xml:space="preserve">Отчет предоставляется на утверждение главе </w:t>
      </w:r>
      <w:r w:rsidR="00CE1831">
        <w:rPr>
          <w:sz w:val="24"/>
          <w:szCs w:val="24"/>
        </w:rPr>
        <w:t>Стеклянского сельсовета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 (лицу его замещающему), в течение 5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 xml:space="preserve">рабочих дней после окончания отчетного квартала размещается на официальном сайте </w:t>
      </w:r>
      <w:r w:rsidR="00CE1831">
        <w:rPr>
          <w:sz w:val="24"/>
          <w:szCs w:val="24"/>
        </w:rPr>
        <w:t>Стеклянского сельсовета</w:t>
      </w:r>
      <w:r w:rsidR="00CE1831">
        <w:rPr>
          <w:rFonts w:asciiTheme="minorHAnsi" w:hAnsiTheme="minorHAnsi"/>
          <w:sz w:val="24"/>
          <w:szCs w:val="24"/>
        </w:rPr>
        <w:t xml:space="preserve"> </w:t>
      </w:r>
      <w:r w:rsidRPr="00963496">
        <w:rPr>
          <w:sz w:val="24"/>
          <w:szCs w:val="24"/>
        </w:rPr>
        <w:t>в информационно-телекоммуникационной сети «Интернет».</w:t>
      </w:r>
    </w:p>
    <w:p w:rsidR="00FE248F" w:rsidRDefault="00FE248F" w:rsidP="00FE248F">
      <w:pPr>
        <w:pStyle w:val="a5"/>
        <w:jc w:val="both"/>
      </w:pPr>
    </w:p>
    <w:p w:rsidR="00FE248F" w:rsidRDefault="00FE248F" w:rsidP="00FE248F"/>
    <w:p w:rsidR="00220E1B" w:rsidRPr="00220E1B" w:rsidRDefault="00220E1B" w:rsidP="00220E1B">
      <w:pPr>
        <w:rPr>
          <w:rFonts w:ascii="Times New Roman" w:hAnsi="Times New Roman"/>
          <w:szCs w:val="28"/>
        </w:rPr>
      </w:pPr>
    </w:p>
    <w:sectPr w:rsidR="00220E1B" w:rsidRPr="00220E1B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43B"/>
    <w:multiLevelType w:val="multilevel"/>
    <w:tmpl w:val="7E365AE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8417B"/>
    <w:multiLevelType w:val="multilevel"/>
    <w:tmpl w:val="AC28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4080A"/>
    <w:multiLevelType w:val="multilevel"/>
    <w:tmpl w:val="51E061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F32AE"/>
    <w:multiLevelType w:val="multilevel"/>
    <w:tmpl w:val="D6A64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B2974"/>
    <w:multiLevelType w:val="multilevel"/>
    <w:tmpl w:val="0CD6ABC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C51C4"/>
    <w:multiLevelType w:val="multilevel"/>
    <w:tmpl w:val="27D213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B04B0"/>
    <w:multiLevelType w:val="multilevel"/>
    <w:tmpl w:val="1346DA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73BA4"/>
    <w:multiLevelType w:val="multilevel"/>
    <w:tmpl w:val="8AE29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E004B6"/>
    <w:multiLevelType w:val="multilevel"/>
    <w:tmpl w:val="C4767C9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75024"/>
    <w:multiLevelType w:val="multilevel"/>
    <w:tmpl w:val="589A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964A3"/>
    <w:multiLevelType w:val="multilevel"/>
    <w:tmpl w:val="341C9E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51A0E"/>
    <w:multiLevelType w:val="multilevel"/>
    <w:tmpl w:val="9C363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D653A6"/>
    <w:multiLevelType w:val="multilevel"/>
    <w:tmpl w:val="9522D47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C1CB7"/>
    <w:multiLevelType w:val="multilevel"/>
    <w:tmpl w:val="B694D7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31FDA"/>
    <w:multiLevelType w:val="multilevel"/>
    <w:tmpl w:val="3C8C531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F45FE"/>
    <w:multiLevelType w:val="multilevel"/>
    <w:tmpl w:val="A32A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64EF2"/>
    <w:multiLevelType w:val="multilevel"/>
    <w:tmpl w:val="A9ACDB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446AB7"/>
    <w:multiLevelType w:val="multilevel"/>
    <w:tmpl w:val="8B72016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A24C2A"/>
    <w:multiLevelType w:val="multilevel"/>
    <w:tmpl w:val="64103C5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275AC"/>
    <w:multiLevelType w:val="multilevel"/>
    <w:tmpl w:val="7CF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55187F"/>
    <w:multiLevelType w:val="multilevel"/>
    <w:tmpl w:val="D57A56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20"/>
  </w:num>
  <w:num w:numId="11">
    <w:abstractNumId w:val="6"/>
  </w:num>
  <w:num w:numId="12">
    <w:abstractNumId w:val="5"/>
  </w:num>
  <w:num w:numId="13">
    <w:abstractNumId w:val="15"/>
  </w:num>
  <w:num w:numId="14">
    <w:abstractNumId w:val="18"/>
  </w:num>
  <w:num w:numId="15">
    <w:abstractNumId w:val="8"/>
  </w:num>
  <w:num w:numId="16">
    <w:abstractNumId w:val="16"/>
  </w:num>
  <w:num w:numId="17">
    <w:abstractNumId w:val="4"/>
  </w:num>
  <w:num w:numId="18">
    <w:abstractNumId w:val="17"/>
  </w:num>
  <w:num w:numId="19">
    <w:abstractNumId w:val="0"/>
  </w:num>
  <w:num w:numId="20">
    <w:abstractNumId w:val="1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1B"/>
    <w:rsid w:val="00004058"/>
    <w:rsid w:val="000129ED"/>
    <w:rsid w:val="00030B31"/>
    <w:rsid w:val="00034E0F"/>
    <w:rsid w:val="00037272"/>
    <w:rsid w:val="00061E35"/>
    <w:rsid w:val="000626C1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0E1B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76FFA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CEA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1831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2453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248F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1B"/>
    <w:rPr>
      <w:rFonts w:ascii="Peterburg" w:eastAsia="Times New Roman" w:hAnsi="Peterburg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0E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02/" TargetMode="External"/><Relationship Id="rId5" Type="http://schemas.openxmlformats.org/officeDocument/2006/relationships/hyperlink" Target="http://www.consultant.ru/document/cons_doc_LAW_19702/f9326f84473ca91312e73a717befd43c925de20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5766</Words>
  <Characters>32871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2019-11-28T02:20:00Z</cp:lastPrinted>
  <dcterms:created xsi:type="dcterms:W3CDTF">2019-11-28T01:30:00Z</dcterms:created>
  <dcterms:modified xsi:type="dcterms:W3CDTF">2019-11-28T02:24:00Z</dcterms:modified>
</cp:coreProperties>
</file>