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821" w:rsidRDefault="00EC7821" w:rsidP="00EC782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  <w:r>
        <w:rPr>
          <w:sz w:val="28"/>
          <w:szCs w:val="28"/>
        </w:rPr>
        <w:t>17.05.2019 г                                                                                              № 31</w:t>
      </w: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СибПроектНИИ</w:t>
      </w:r>
      <w:proofErr w:type="spellEnd"/>
      <w:r>
        <w:rPr>
          <w:sz w:val="28"/>
          <w:szCs w:val="28"/>
        </w:rPr>
        <w:t>» за подготовку  карты (плана)</w:t>
      </w:r>
      <w:r w:rsidR="00254DFA">
        <w:rPr>
          <w:sz w:val="28"/>
          <w:szCs w:val="28"/>
        </w:rPr>
        <w:t xml:space="preserve"> по </w:t>
      </w:r>
      <w:r>
        <w:rPr>
          <w:sz w:val="28"/>
          <w:szCs w:val="28"/>
        </w:rPr>
        <w:t>описанию местоположения границ населенного пункта</w:t>
      </w:r>
    </w:p>
    <w:p w:rsidR="00EC7821" w:rsidRDefault="00EC7821" w:rsidP="00EC7821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итомник Стеклянского сельсовета Купинского района Новосибирской области</w:t>
      </w: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  <w:r>
        <w:rPr>
          <w:sz w:val="28"/>
          <w:szCs w:val="28"/>
        </w:rPr>
        <w:t>1. Перечислить ООО «</w:t>
      </w:r>
      <w:proofErr w:type="spellStart"/>
      <w:r>
        <w:rPr>
          <w:sz w:val="28"/>
          <w:szCs w:val="28"/>
        </w:rPr>
        <w:t>СибПроектНИ</w:t>
      </w:r>
      <w:r w:rsidR="00254DFA">
        <w:rPr>
          <w:sz w:val="28"/>
          <w:szCs w:val="28"/>
        </w:rPr>
        <w:t>И</w:t>
      </w:r>
      <w:proofErr w:type="spellEnd"/>
      <w:r>
        <w:rPr>
          <w:sz w:val="28"/>
          <w:szCs w:val="28"/>
        </w:rPr>
        <w:t>» за подготовку  карты (плана)</w:t>
      </w:r>
      <w:r w:rsidR="00254DFA">
        <w:rPr>
          <w:sz w:val="28"/>
          <w:szCs w:val="28"/>
        </w:rPr>
        <w:t xml:space="preserve"> по </w:t>
      </w:r>
      <w:r>
        <w:rPr>
          <w:sz w:val="28"/>
          <w:szCs w:val="28"/>
        </w:rPr>
        <w:t>описанию местоположения границ населенного пункта п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 xml:space="preserve">итомник Стеклянского сельсовета Купинского района Новосибирской области  по муниципальному контракту № 1 от 25.04.2019г., по акту приема- передачи услуг  № 35 от </w:t>
      </w:r>
      <w:r w:rsidR="00254DFA">
        <w:rPr>
          <w:sz w:val="28"/>
          <w:szCs w:val="28"/>
        </w:rPr>
        <w:t xml:space="preserve"> </w:t>
      </w:r>
      <w:r>
        <w:rPr>
          <w:sz w:val="28"/>
          <w:szCs w:val="28"/>
        </w:rPr>
        <w:t>30. 04.2019 г.   – 35000 рублей  00 копеек.</w:t>
      </w: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  <w:r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                                   «Другие общегосударственные вопросы»   463 0113 9900003000 244 226 –    35 000 рублей 00 копеек (тридцать  пять тысяч рублей 00 копеек) </w:t>
      </w: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jc w:val="center"/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EC7821" w:rsidRDefault="00EC7821" w:rsidP="00EC7821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Е.В. Сасина</w:t>
      </w:r>
    </w:p>
    <w:p w:rsidR="00EC7821" w:rsidRDefault="00EC7821" w:rsidP="00EC7821">
      <w:pPr>
        <w:rPr>
          <w:sz w:val="28"/>
          <w:szCs w:val="28"/>
        </w:rPr>
      </w:pPr>
    </w:p>
    <w:p w:rsidR="00EC7821" w:rsidRDefault="00EC7821" w:rsidP="00EC7821"/>
    <w:p w:rsidR="00EC7821" w:rsidRDefault="00EC7821" w:rsidP="00EC7821"/>
    <w:p w:rsidR="00EC7821" w:rsidRDefault="00EC7821" w:rsidP="00EC7821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782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54DFA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64C0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C7821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82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3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2019-05-16T09:59:00Z</cp:lastPrinted>
  <dcterms:created xsi:type="dcterms:W3CDTF">2019-05-16T09:45:00Z</dcterms:created>
  <dcterms:modified xsi:type="dcterms:W3CDTF">2019-05-16T09:59:00Z</dcterms:modified>
</cp:coreProperties>
</file>