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29A1" w:rsidRDefault="00CD29A1" w:rsidP="00CD29A1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CD29A1" w:rsidRDefault="00CD29A1" w:rsidP="00CD29A1">
      <w:pPr>
        <w:jc w:val="center"/>
        <w:rPr>
          <w:sz w:val="28"/>
          <w:szCs w:val="28"/>
        </w:rPr>
      </w:pPr>
    </w:p>
    <w:p w:rsidR="00CD29A1" w:rsidRDefault="00CD29A1" w:rsidP="00CD29A1">
      <w:pPr>
        <w:jc w:val="center"/>
        <w:rPr>
          <w:sz w:val="28"/>
          <w:szCs w:val="28"/>
        </w:rPr>
      </w:pPr>
    </w:p>
    <w:p w:rsidR="00CD29A1" w:rsidRDefault="00CD29A1" w:rsidP="00CD29A1">
      <w:pPr>
        <w:jc w:val="center"/>
        <w:rPr>
          <w:sz w:val="28"/>
          <w:szCs w:val="28"/>
        </w:rPr>
      </w:pPr>
    </w:p>
    <w:p w:rsidR="00CD29A1" w:rsidRDefault="00CD29A1" w:rsidP="00CD29A1">
      <w:pPr>
        <w:jc w:val="center"/>
        <w:rPr>
          <w:sz w:val="28"/>
          <w:szCs w:val="28"/>
        </w:rPr>
      </w:pPr>
    </w:p>
    <w:p w:rsidR="00CD29A1" w:rsidRDefault="00CD29A1" w:rsidP="00CD29A1">
      <w:pPr>
        <w:jc w:val="center"/>
        <w:rPr>
          <w:sz w:val="28"/>
          <w:szCs w:val="28"/>
        </w:rPr>
      </w:pPr>
    </w:p>
    <w:p w:rsidR="00CD29A1" w:rsidRDefault="00CD29A1" w:rsidP="00CD29A1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CD29A1" w:rsidRDefault="00CD29A1" w:rsidP="00CD29A1">
      <w:pPr>
        <w:jc w:val="center"/>
        <w:rPr>
          <w:sz w:val="28"/>
          <w:szCs w:val="28"/>
        </w:rPr>
      </w:pPr>
    </w:p>
    <w:p w:rsidR="00CD29A1" w:rsidRDefault="00B00CA2" w:rsidP="00CD29A1">
      <w:pPr>
        <w:rPr>
          <w:sz w:val="28"/>
          <w:szCs w:val="28"/>
        </w:rPr>
      </w:pPr>
      <w:r>
        <w:rPr>
          <w:sz w:val="28"/>
          <w:szCs w:val="28"/>
        </w:rPr>
        <w:t>13.09</w:t>
      </w:r>
      <w:r w:rsidR="00CD29A1">
        <w:rPr>
          <w:sz w:val="28"/>
          <w:szCs w:val="28"/>
        </w:rPr>
        <w:t xml:space="preserve">.2019 г                                                                  </w:t>
      </w:r>
      <w:r>
        <w:rPr>
          <w:sz w:val="28"/>
          <w:szCs w:val="28"/>
        </w:rPr>
        <w:t xml:space="preserve">                            № 73</w:t>
      </w: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перечислен</w:t>
      </w:r>
      <w:proofErr w:type="gramStart"/>
      <w:r>
        <w:rPr>
          <w:sz w:val="28"/>
          <w:szCs w:val="28"/>
        </w:rPr>
        <w:t>ии АО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>
        <w:rPr>
          <w:sz w:val="28"/>
          <w:szCs w:val="28"/>
        </w:rPr>
        <w:t>»</w:t>
      </w: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Перечислить АО </w:t>
      </w:r>
      <w:r w:rsidR="008008D0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 w:rsidR="008008D0">
        <w:rPr>
          <w:sz w:val="28"/>
          <w:szCs w:val="28"/>
        </w:rPr>
        <w:t>»</w:t>
      </w:r>
      <w:r>
        <w:rPr>
          <w:sz w:val="28"/>
          <w:szCs w:val="28"/>
        </w:rPr>
        <w:t xml:space="preserve"> за электроэнергию по уличному освещению </w:t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муниципального контракта № МК - 105 от 07.02.2019 года </w:t>
      </w:r>
      <w:r w:rsidR="00B00CA2">
        <w:rPr>
          <w:sz w:val="28"/>
          <w:szCs w:val="28"/>
        </w:rPr>
        <w:t>по акту приема-передачи № 330344-19-К53237 от 31.08.2019 года за период 01.08.2019 - 31.08.2019г – 2866</w:t>
      </w:r>
      <w:r w:rsidR="008008D0">
        <w:rPr>
          <w:sz w:val="28"/>
          <w:szCs w:val="28"/>
        </w:rPr>
        <w:t xml:space="preserve"> рублей </w:t>
      </w:r>
      <w:r w:rsidR="00B00CA2">
        <w:rPr>
          <w:sz w:val="28"/>
          <w:szCs w:val="28"/>
        </w:rPr>
        <w:t xml:space="preserve"> 76</w:t>
      </w:r>
      <w:r>
        <w:rPr>
          <w:sz w:val="28"/>
          <w:szCs w:val="28"/>
        </w:rPr>
        <w:t xml:space="preserve"> копеек;</w:t>
      </w:r>
    </w:p>
    <w:p w:rsidR="00CD29A1" w:rsidRDefault="00CD29A1" w:rsidP="00CD29A1">
      <w:pPr>
        <w:jc w:val="both"/>
        <w:rPr>
          <w:sz w:val="28"/>
          <w:szCs w:val="28"/>
        </w:rPr>
      </w:pPr>
    </w:p>
    <w:p w:rsidR="00CD29A1" w:rsidRDefault="00CD29A1" w:rsidP="00CD29A1">
      <w:pPr>
        <w:jc w:val="both"/>
        <w:rPr>
          <w:sz w:val="28"/>
          <w:szCs w:val="28"/>
        </w:rPr>
      </w:pPr>
      <w:r>
        <w:rPr>
          <w:sz w:val="28"/>
          <w:szCs w:val="28"/>
        </w:rPr>
        <w:t>2. Ведущему бухгалтеру Морозовой Светлане Васильевне произвести финансирование с последующей классификацией «Благоустройство»         4</w:t>
      </w:r>
      <w:r w:rsidR="00B00CA2">
        <w:rPr>
          <w:sz w:val="28"/>
          <w:szCs w:val="28"/>
        </w:rPr>
        <w:t>63 0503 0500003010 244 223 – 2866 рублей   76</w:t>
      </w:r>
      <w:r w:rsidR="008008D0">
        <w:rPr>
          <w:sz w:val="28"/>
          <w:szCs w:val="28"/>
        </w:rPr>
        <w:t xml:space="preserve"> копеек  (</w:t>
      </w:r>
      <w:r w:rsidR="00B00CA2">
        <w:rPr>
          <w:sz w:val="28"/>
          <w:szCs w:val="28"/>
        </w:rPr>
        <w:t>две тысячи восемьсот шестьдесят шесть  рублей  76</w:t>
      </w:r>
      <w:r>
        <w:rPr>
          <w:sz w:val="28"/>
          <w:szCs w:val="28"/>
        </w:rPr>
        <w:t xml:space="preserve"> копеек) </w:t>
      </w:r>
    </w:p>
    <w:p w:rsidR="00CD29A1" w:rsidRDefault="00CD29A1" w:rsidP="00CD29A1">
      <w:pPr>
        <w:jc w:val="both"/>
        <w:rPr>
          <w:sz w:val="28"/>
          <w:szCs w:val="28"/>
        </w:rPr>
      </w:pPr>
    </w:p>
    <w:p w:rsidR="00CD29A1" w:rsidRDefault="00CD29A1" w:rsidP="00CD29A1">
      <w:pPr>
        <w:jc w:val="both"/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</w:p>
    <w:p w:rsidR="00CD29A1" w:rsidRDefault="00CD29A1" w:rsidP="00CD29A1">
      <w:pPr>
        <w:rPr>
          <w:sz w:val="28"/>
          <w:szCs w:val="28"/>
        </w:rPr>
      </w:pPr>
      <w:r>
        <w:rPr>
          <w:sz w:val="28"/>
          <w:szCs w:val="28"/>
        </w:rPr>
        <w:t xml:space="preserve"> Глава  Стеклянского  сельсовета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  <w:r>
        <w:rPr>
          <w:sz w:val="28"/>
          <w:szCs w:val="28"/>
        </w:rPr>
        <w:t xml:space="preserve">                                           </w:t>
      </w:r>
    </w:p>
    <w:p w:rsidR="00CD29A1" w:rsidRDefault="00CD29A1" w:rsidP="00CD29A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D29A1" w:rsidRDefault="00CD29A1" w:rsidP="00CD29A1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D29A1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08D0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3B2E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00CA2"/>
    <w:rsid w:val="00B12C1A"/>
    <w:rsid w:val="00B13805"/>
    <w:rsid w:val="00B2142E"/>
    <w:rsid w:val="00B22A99"/>
    <w:rsid w:val="00B34B53"/>
    <w:rsid w:val="00B34BE7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29A1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40B6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29A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345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136</Words>
  <Characters>777</Characters>
  <Application>Microsoft Office Word</Application>
  <DocSecurity>0</DocSecurity>
  <Lines>6</Lines>
  <Paragraphs>1</Paragraphs>
  <ScaleCrop>false</ScaleCrop>
  <Company>RePack by SPecialiST</Company>
  <LinksUpToDate>false</LinksUpToDate>
  <CharactersWithSpaces>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2019-09-13T03:09:00Z</cp:lastPrinted>
  <dcterms:created xsi:type="dcterms:W3CDTF">2019-06-13T09:11:00Z</dcterms:created>
  <dcterms:modified xsi:type="dcterms:W3CDTF">2019-09-13T03:09:00Z</dcterms:modified>
</cp:coreProperties>
</file>