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561" w:rsidRDefault="00BE7561" w:rsidP="00BE7561">
      <w:pPr>
        <w:rPr>
          <w:b/>
          <w:sz w:val="24"/>
          <w:szCs w:val="24"/>
        </w:rPr>
      </w:pPr>
    </w:p>
    <w:p w:rsidR="00BE7561" w:rsidRDefault="00BE7561" w:rsidP="00BE7561">
      <w:pPr>
        <w:jc w:val="center"/>
        <w:rPr>
          <w:b/>
          <w:sz w:val="24"/>
          <w:szCs w:val="24"/>
        </w:rPr>
      </w:pPr>
    </w:p>
    <w:p w:rsidR="00BE7561" w:rsidRPr="00304262" w:rsidRDefault="00BE7561" w:rsidP="00BE7561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>АДМИНИСТРАЦИЯ СТЕКЛЯНСКОГО СЕЛЬСОВЕТА</w:t>
      </w:r>
    </w:p>
    <w:p w:rsidR="00BE7561" w:rsidRPr="00304262" w:rsidRDefault="00BE7561" w:rsidP="00BE7561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>КУПИНСКОГО  РАЙОНА  НОВОСИБИРСКОЙ  ОБЛАСТИ</w:t>
      </w:r>
    </w:p>
    <w:p w:rsidR="00BE7561" w:rsidRPr="00304262" w:rsidRDefault="00BE7561" w:rsidP="00BE7561">
      <w:pPr>
        <w:jc w:val="center"/>
        <w:rPr>
          <w:sz w:val="28"/>
          <w:szCs w:val="28"/>
        </w:rPr>
      </w:pPr>
    </w:p>
    <w:p w:rsidR="00BE7561" w:rsidRPr="00304262" w:rsidRDefault="00BE7561" w:rsidP="00BE7561">
      <w:pPr>
        <w:rPr>
          <w:sz w:val="28"/>
          <w:szCs w:val="28"/>
        </w:rPr>
      </w:pPr>
    </w:p>
    <w:p w:rsidR="00BE7561" w:rsidRPr="00304262" w:rsidRDefault="00BE7561" w:rsidP="00BE7561">
      <w:pPr>
        <w:jc w:val="center"/>
        <w:rPr>
          <w:sz w:val="28"/>
          <w:szCs w:val="28"/>
        </w:rPr>
      </w:pPr>
      <w:proofErr w:type="gramStart"/>
      <w:r w:rsidRPr="00304262">
        <w:rPr>
          <w:sz w:val="28"/>
          <w:szCs w:val="28"/>
        </w:rPr>
        <w:t>П</w:t>
      </w:r>
      <w:proofErr w:type="gramEnd"/>
      <w:r w:rsidRPr="00304262">
        <w:rPr>
          <w:sz w:val="28"/>
          <w:szCs w:val="28"/>
        </w:rPr>
        <w:t xml:space="preserve"> О С Т А Н О В Л Е Н И Е</w:t>
      </w:r>
    </w:p>
    <w:p w:rsidR="00BE7561" w:rsidRPr="00304262" w:rsidRDefault="00BE7561" w:rsidP="00BE7561">
      <w:pPr>
        <w:jc w:val="center"/>
        <w:rPr>
          <w:sz w:val="28"/>
          <w:szCs w:val="28"/>
        </w:rPr>
      </w:pPr>
    </w:p>
    <w:p w:rsidR="00BE7561" w:rsidRPr="00304262" w:rsidRDefault="00BE7561" w:rsidP="00BE7561">
      <w:pPr>
        <w:jc w:val="center"/>
        <w:rPr>
          <w:sz w:val="28"/>
          <w:szCs w:val="28"/>
        </w:rPr>
      </w:pPr>
      <w:r w:rsidRPr="00304262">
        <w:rPr>
          <w:sz w:val="28"/>
          <w:szCs w:val="28"/>
        </w:rPr>
        <w:t xml:space="preserve">     </w:t>
      </w:r>
    </w:p>
    <w:p w:rsidR="00BE7561" w:rsidRPr="00304262" w:rsidRDefault="00BE7561" w:rsidP="00BE7561">
      <w:pPr>
        <w:rPr>
          <w:sz w:val="28"/>
          <w:szCs w:val="28"/>
        </w:rPr>
      </w:pPr>
      <w:r w:rsidRPr="00304262">
        <w:rPr>
          <w:sz w:val="28"/>
          <w:szCs w:val="28"/>
        </w:rPr>
        <w:t>02.03.2020</w:t>
      </w:r>
      <w:r>
        <w:rPr>
          <w:sz w:val="28"/>
          <w:szCs w:val="28"/>
        </w:rPr>
        <w:t xml:space="preserve"> </w:t>
      </w:r>
      <w:r w:rsidRPr="00304262">
        <w:rPr>
          <w:sz w:val="28"/>
          <w:szCs w:val="28"/>
        </w:rPr>
        <w:t>г.</w:t>
      </w:r>
      <w:r w:rsidRPr="00304262">
        <w:rPr>
          <w:vanish/>
          <w:sz w:val="28"/>
          <w:szCs w:val="28"/>
        </w:rPr>
        <w:t>2              2            № 2</w:t>
      </w:r>
      <w:r w:rsidRPr="0030426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№  14</w:t>
      </w:r>
    </w:p>
    <w:p w:rsidR="00BE7561" w:rsidRPr="00304262" w:rsidRDefault="00BE7561" w:rsidP="00BE7561">
      <w:pPr>
        <w:rPr>
          <w:sz w:val="28"/>
          <w:szCs w:val="28"/>
        </w:rPr>
      </w:pPr>
    </w:p>
    <w:p w:rsidR="00BE7561" w:rsidRDefault="00BE7561" w:rsidP="00BE7561">
      <w:pPr>
        <w:rPr>
          <w:b/>
          <w:sz w:val="24"/>
          <w:szCs w:val="24"/>
        </w:rPr>
      </w:pPr>
    </w:p>
    <w:p w:rsidR="00BE7561" w:rsidRDefault="00BE7561" w:rsidP="00BE7561">
      <w:pPr>
        <w:jc w:val="center"/>
        <w:rPr>
          <w:b/>
          <w:sz w:val="24"/>
          <w:szCs w:val="24"/>
        </w:rPr>
      </w:pPr>
    </w:p>
    <w:p w:rsidR="00BE7561" w:rsidRPr="00BE7561" w:rsidRDefault="00BE7561" w:rsidP="00BE7561">
      <w:pPr>
        <w:jc w:val="center"/>
        <w:rPr>
          <w:b/>
          <w:sz w:val="28"/>
          <w:szCs w:val="28"/>
        </w:rPr>
      </w:pPr>
      <w:r w:rsidRPr="00BE7561">
        <w:rPr>
          <w:b/>
          <w:sz w:val="28"/>
          <w:szCs w:val="28"/>
        </w:rPr>
        <w:t>Об утверждении актуализации схемы водоснабжения и водоотведения  Стеклянского сельсовета Купинского района</w:t>
      </w:r>
    </w:p>
    <w:p w:rsidR="00BE7561" w:rsidRPr="00BE7561" w:rsidRDefault="00BE7561" w:rsidP="00BE7561">
      <w:pPr>
        <w:rPr>
          <w:sz w:val="28"/>
          <w:szCs w:val="28"/>
        </w:rPr>
      </w:pPr>
    </w:p>
    <w:p w:rsidR="00BE7561" w:rsidRPr="00BE7561" w:rsidRDefault="00BE7561" w:rsidP="00BE7561">
      <w:pPr>
        <w:rPr>
          <w:sz w:val="28"/>
          <w:szCs w:val="28"/>
        </w:rPr>
      </w:pPr>
    </w:p>
    <w:p w:rsidR="00BE7561" w:rsidRDefault="00BE7561" w:rsidP="00BE7561">
      <w:pPr>
        <w:pStyle w:val="20"/>
        <w:shd w:val="clear" w:color="auto" w:fill="auto"/>
        <w:spacing w:before="0" w:after="236" w:line="274" w:lineRule="exact"/>
        <w:ind w:firstLine="74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BE7561">
        <w:rPr>
          <w:rFonts w:ascii="Times New Roman" w:hAnsi="Times New Roman"/>
          <w:color w:val="000000"/>
          <w:sz w:val="28"/>
          <w:szCs w:val="28"/>
          <w:lang w:bidi="ru-RU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07.12.2011г. № 416-ФЗ «О водоснабжении и водоотведении», Постановлением Правительства РФ от 05.09.2013 № 782 «О схемах водоснабжения и водоотведения»,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Администрация Стеклянского сельсовета</w:t>
      </w:r>
    </w:p>
    <w:p w:rsidR="00BE7561" w:rsidRPr="00BE7561" w:rsidRDefault="00BE7561" w:rsidP="00BE7561">
      <w:pPr>
        <w:pStyle w:val="20"/>
        <w:shd w:val="clear" w:color="auto" w:fill="auto"/>
        <w:spacing w:before="0" w:after="236" w:line="274" w:lineRule="exact"/>
        <w:ind w:firstLine="0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ПОСТАНОВЛЯЕТ</w:t>
      </w:r>
      <w:r w:rsidRPr="00BE7561">
        <w:rPr>
          <w:rFonts w:ascii="Times New Roman" w:hAnsi="Times New Roman"/>
          <w:color w:val="000000"/>
          <w:sz w:val="28"/>
          <w:szCs w:val="28"/>
          <w:lang w:bidi="ru-RU"/>
        </w:rPr>
        <w:t>:</w:t>
      </w:r>
    </w:p>
    <w:p w:rsidR="00BE7561" w:rsidRPr="00BE7561" w:rsidRDefault="00BE7561" w:rsidP="00BE756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E7561">
        <w:rPr>
          <w:sz w:val="28"/>
          <w:szCs w:val="28"/>
        </w:rPr>
        <w:t xml:space="preserve">Утвердить </w:t>
      </w:r>
      <w:r w:rsidRPr="00BE7561">
        <w:rPr>
          <w:color w:val="000000"/>
          <w:sz w:val="28"/>
          <w:szCs w:val="28"/>
        </w:rPr>
        <w:t xml:space="preserve">актуализацию схемы водоснабжения и водоотведения </w:t>
      </w:r>
      <w:r>
        <w:rPr>
          <w:color w:val="000000"/>
          <w:sz w:val="28"/>
          <w:szCs w:val="28"/>
        </w:rPr>
        <w:t xml:space="preserve"> Стеклянского сельсовета Купинского района  по состоянию на 2020</w:t>
      </w:r>
      <w:r w:rsidRPr="00BE7561">
        <w:rPr>
          <w:color w:val="000000"/>
          <w:sz w:val="28"/>
          <w:szCs w:val="28"/>
        </w:rPr>
        <w:t xml:space="preserve"> год.</w:t>
      </w:r>
    </w:p>
    <w:p w:rsidR="00BE7561" w:rsidRPr="00BE7561" w:rsidRDefault="00BE7561" w:rsidP="00BE7561">
      <w:pPr>
        <w:ind w:left="426"/>
        <w:jc w:val="both"/>
        <w:rPr>
          <w:sz w:val="28"/>
          <w:szCs w:val="28"/>
        </w:rPr>
      </w:pPr>
    </w:p>
    <w:p w:rsidR="00BE7561" w:rsidRPr="00BE7561" w:rsidRDefault="00BE7561" w:rsidP="00BE756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BE7561">
        <w:rPr>
          <w:color w:val="000000"/>
          <w:sz w:val="28"/>
          <w:szCs w:val="28"/>
        </w:rPr>
        <w:t>Настоящее постановление вступает в силу с момента его подписания и подлежит обнародованию (опубликованию).</w:t>
      </w:r>
    </w:p>
    <w:p w:rsidR="00BE7561" w:rsidRPr="00BE7561" w:rsidRDefault="00BE7561" w:rsidP="00BE7561">
      <w:pPr>
        <w:ind w:left="426"/>
        <w:jc w:val="both"/>
        <w:rPr>
          <w:sz w:val="28"/>
          <w:szCs w:val="28"/>
        </w:rPr>
      </w:pPr>
    </w:p>
    <w:p w:rsidR="00BE7561" w:rsidRPr="00BE7561" w:rsidRDefault="00BE7561" w:rsidP="00BE7561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proofErr w:type="gramStart"/>
      <w:r w:rsidRPr="00BE7561">
        <w:rPr>
          <w:sz w:val="28"/>
          <w:szCs w:val="28"/>
        </w:rPr>
        <w:t>Контроль за</w:t>
      </w:r>
      <w:proofErr w:type="gramEnd"/>
      <w:r w:rsidRPr="00BE756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E7561" w:rsidRPr="00BE7561" w:rsidRDefault="00BE7561" w:rsidP="00BE7561">
      <w:pPr>
        <w:jc w:val="center"/>
        <w:rPr>
          <w:b/>
          <w:sz w:val="28"/>
          <w:szCs w:val="28"/>
        </w:rPr>
      </w:pPr>
    </w:p>
    <w:p w:rsidR="00BE7561" w:rsidRPr="00BE7561" w:rsidRDefault="00BE7561" w:rsidP="00BE7561">
      <w:pPr>
        <w:jc w:val="center"/>
        <w:rPr>
          <w:b/>
          <w:sz w:val="28"/>
          <w:szCs w:val="28"/>
        </w:rPr>
      </w:pPr>
    </w:p>
    <w:p w:rsidR="00603B2C" w:rsidRDefault="00603B2C">
      <w:pPr>
        <w:rPr>
          <w:sz w:val="28"/>
          <w:szCs w:val="28"/>
        </w:rPr>
      </w:pPr>
    </w:p>
    <w:p w:rsidR="00BE7561" w:rsidRDefault="00BE7561">
      <w:pPr>
        <w:rPr>
          <w:sz w:val="28"/>
          <w:szCs w:val="28"/>
        </w:rPr>
      </w:pPr>
    </w:p>
    <w:p w:rsidR="00BE7561" w:rsidRPr="00BE7561" w:rsidRDefault="00BE7561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sectPr w:rsidR="00BE7561" w:rsidRPr="00BE7561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42D9"/>
    <w:multiLevelType w:val="hybridMultilevel"/>
    <w:tmpl w:val="1D0A8ED2"/>
    <w:lvl w:ilvl="0" w:tplc="736C6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E7561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A4618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BE7561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6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</w:style>
  <w:style w:type="character" w:customStyle="1" w:styleId="2">
    <w:name w:val="Основной текст (2)_"/>
    <w:link w:val="20"/>
    <w:locked/>
    <w:rsid w:val="00BE756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7561"/>
    <w:pPr>
      <w:widowControl w:val="0"/>
      <w:shd w:val="clear" w:color="auto" w:fill="FFFFFF"/>
      <w:spacing w:before="60" w:line="0" w:lineRule="atLeast"/>
      <w:ind w:hanging="340"/>
      <w:jc w:val="center"/>
    </w:pPr>
    <w:rPr>
      <w:rFonts w:ascii="Calibri" w:eastAsia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974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2020-03-02T08:01:00Z</dcterms:created>
  <dcterms:modified xsi:type="dcterms:W3CDTF">2020-03-02T08:05:00Z</dcterms:modified>
</cp:coreProperties>
</file>