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AE" w:rsidRDefault="00D576AE" w:rsidP="00D576AE">
      <w:pPr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АДМИНИСТРАЦИЯ СТЕКЛЯНСКОГО СЕЛЬСОВЕТА</w:t>
      </w:r>
    </w:p>
    <w:p w:rsidR="00D576AE" w:rsidRDefault="00D576AE" w:rsidP="00D576A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D576AE" w:rsidRDefault="00D576AE" w:rsidP="00D576AE">
      <w:pPr>
        <w:jc w:val="center"/>
        <w:rPr>
          <w:sz w:val="28"/>
          <w:szCs w:val="28"/>
        </w:rPr>
      </w:pPr>
    </w:p>
    <w:p w:rsidR="00D576AE" w:rsidRDefault="00D576AE" w:rsidP="00D576AE">
      <w:pPr>
        <w:rPr>
          <w:sz w:val="28"/>
          <w:szCs w:val="28"/>
        </w:rPr>
      </w:pPr>
    </w:p>
    <w:p w:rsidR="00D576AE" w:rsidRDefault="00D576AE" w:rsidP="00D576A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76AE" w:rsidRDefault="00D576AE" w:rsidP="00D576AE">
      <w:pPr>
        <w:jc w:val="center"/>
        <w:rPr>
          <w:sz w:val="28"/>
          <w:szCs w:val="28"/>
        </w:rPr>
      </w:pPr>
    </w:p>
    <w:p w:rsidR="00D576AE" w:rsidRDefault="00D576AE" w:rsidP="00D576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D576AE" w:rsidRDefault="00D576AE" w:rsidP="00D576AE">
      <w:pPr>
        <w:rPr>
          <w:sz w:val="28"/>
          <w:szCs w:val="28"/>
        </w:rPr>
      </w:pPr>
      <w:r>
        <w:rPr>
          <w:sz w:val="28"/>
          <w:szCs w:val="28"/>
        </w:rPr>
        <w:t>19.03.2020г.</w:t>
      </w:r>
      <w:r>
        <w:rPr>
          <w:vanish/>
          <w:sz w:val="28"/>
          <w:szCs w:val="28"/>
        </w:rPr>
        <w:t>2              2            № 2</w:t>
      </w:r>
      <w:r>
        <w:rPr>
          <w:sz w:val="28"/>
          <w:szCs w:val="28"/>
        </w:rPr>
        <w:t xml:space="preserve">                                                                                                 №  18</w:t>
      </w:r>
    </w:p>
    <w:p w:rsidR="00D576AE" w:rsidRDefault="00044F4E" w:rsidP="00044F4E">
      <w:pPr>
        <w:jc w:val="center"/>
      </w:pPr>
      <w:r>
        <w:t>с</w:t>
      </w:r>
      <w:proofErr w:type="gramStart"/>
      <w:r>
        <w:t>.С</w:t>
      </w:r>
      <w:proofErr w:type="gramEnd"/>
      <w:r>
        <w:t>теклянное</w:t>
      </w:r>
    </w:p>
    <w:p w:rsidR="00D576AE" w:rsidRDefault="00D576AE" w:rsidP="00D576AE"/>
    <w:p w:rsidR="00D576AE" w:rsidRDefault="00D576AE" w:rsidP="00D576AE"/>
    <w:p w:rsidR="00D576AE" w:rsidRPr="00044F4E" w:rsidRDefault="00D576AE" w:rsidP="00044F4E">
      <w:pPr>
        <w:pStyle w:val="p1"/>
        <w:shd w:val="clear" w:color="auto" w:fill="FFFFFF"/>
        <w:jc w:val="center"/>
        <w:rPr>
          <w:b/>
          <w:color w:val="000000"/>
        </w:rPr>
      </w:pPr>
      <w:r w:rsidRPr="00044F4E">
        <w:rPr>
          <w:b/>
        </w:rPr>
        <w:t>О внесении изменений в Постановление № 28 от 26.05.2017 года «</w:t>
      </w:r>
      <w:r w:rsidRPr="00044F4E">
        <w:rPr>
          <w:b/>
          <w:color w:val="000000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 Стеклянского сельсовета Купинского района Новосибирской области</w:t>
      </w:r>
      <w:r w:rsidRPr="00044F4E">
        <w:rPr>
          <w:b/>
        </w:rPr>
        <w:t>»</w:t>
      </w:r>
    </w:p>
    <w:p w:rsidR="00D576AE" w:rsidRPr="00044F4E" w:rsidRDefault="00D576AE" w:rsidP="00D576AE">
      <w:pPr>
        <w:pStyle w:val="a5"/>
      </w:pPr>
      <w:r w:rsidRPr="00044F4E">
        <w:t>В соответствии с пунктом 3 статьи  78 Бюджетного кодекса Российской Федерации, Постановлением Правительства РФ № 887, руководствуясь Уставом Стеклянского сельсовета, Администрация Стеклянского сельсовета</w:t>
      </w:r>
    </w:p>
    <w:p w:rsidR="00D576AE" w:rsidRPr="00044F4E" w:rsidRDefault="00D576AE" w:rsidP="00D576AE">
      <w:pPr>
        <w:pStyle w:val="a5"/>
      </w:pPr>
      <w:r w:rsidRPr="00044F4E">
        <w:t>ПОСТАНОВЛЯЕТ:</w:t>
      </w:r>
    </w:p>
    <w:p w:rsidR="00D576AE" w:rsidRPr="00044F4E" w:rsidRDefault="00D576AE" w:rsidP="00D576AE">
      <w:pPr>
        <w:pStyle w:val="a5"/>
      </w:pPr>
      <w:r w:rsidRPr="00044F4E">
        <w:t>1.Внести изменения в Постановление № .28 от 26.02.2017 года «</w:t>
      </w:r>
      <w:r w:rsidRPr="00044F4E">
        <w:rPr>
          <w:color w:val="000000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 Стеклянского сельсовета Купинского района Новосибирской области</w:t>
      </w:r>
      <w:r w:rsidRPr="00044F4E">
        <w:t xml:space="preserve"> »</w:t>
      </w:r>
    </w:p>
    <w:p w:rsidR="00D576AE" w:rsidRPr="00044F4E" w:rsidRDefault="00D576AE" w:rsidP="00D576AE">
      <w:pPr>
        <w:pStyle w:val="a5"/>
      </w:pPr>
      <w:r w:rsidRPr="00044F4E">
        <w:t>1.1 Пункт 3.8.2 изложить в следующей редакции:</w:t>
      </w:r>
    </w:p>
    <w:p w:rsidR="00D576AE" w:rsidRPr="00044F4E" w:rsidRDefault="00D576AE" w:rsidP="00D576AE">
      <w:pPr>
        <w:pStyle w:val="a5"/>
      </w:pPr>
      <w:r w:rsidRPr="00044F4E">
        <w:t>«3.8.2)  — несоответствие представленных получателем субсидии документов требованиям, определенным пунк</w:t>
      </w:r>
      <w:r w:rsidR="00044F4E" w:rsidRPr="00044F4E">
        <w:t xml:space="preserve">том  </w:t>
      </w:r>
      <w:r w:rsidR="00044F4E" w:rsidRPr="00044F4E">
        <w:rPr>
          <w:color w:val="000000"/>
        </w:rPr>
        <w:t xml:space="preserve">1-7 пункта 3.8 </w:t>
      </w:r>
      <w:r w:rsidRPr="00044F4E">
        <w:t>настоящего Порядка, или непредставление (предоставление не в полном объеме) указанных документов;</w:t>
      </w:r>
    </w:p>
    <w:p w:rsidR="00D576AE" w:rsidRPr="00044F4E" w:rsidRDefault="00D576AE" w:rsidP="00D576AE">
      <w:pPr>
        <w:pStyle w:val="a5"/>
      </w:pPr>
      <w:r w:rsidRPr="00044F4E">
        <w:t>— недостоверность представленной получателем субсидии информации;</w:t>
      </w:r>
    </w:p>
    <w:p w:rsidR="00D576AE" w:rsidRPr="00044F4E" w:rsidRDefault="00D576AE" w:rsidP="00044F4E">
      <w:pPr>
        <w:pStyle w:val="a5"/>
      </w:pPr>
      <w:r w:rsidRPr="00044F4E">
        <w:t>— несоответствие получателя субсидии требова</w:t>
      </w:r>
      <w:r w:rsidR="00044F4E" w:rsidRPr="00044F4E">
        <w:t xml:space="preserve">ниям, установленным пунктом 2 </w:t>
      </w:r>
      <w:r w:rsidRPr="00044F4E">
        <w:t>настоящего Порядка.</w:t>
      </w:r>
    </w:p>
    <w:p w:rsidR="00D576AE" w:rsidRPr="00044F4E" w:rsidRDefault="00D576AE" w:rsidP="00D576AE">
      <w:pPr>
        <w:pStyle w:val="a5"/>
      </w:pPr>
      <w:r w:rsidRPr="00044F4E">
        <w:t>2.  Настоящее Постановление   подлежит официальному опубликованию в информационном бюллетене «Муниципальные ведомости» и размещения на официальном сайте администрации</w:t>
      </w:r>
      <w:r w:rsidR="00044F4E">
        <w:t>.</w:t>
      </w:r>
    </w:p>
    <w:p w:rsidR="00D576AE" w:rsidRPr="00044F4E" w:rsidRDefault="00D576AE" w:rsidP="00D576AE"/>
    <w:p w:rsidR="00D576AE" w:rsidRPr="00044F4E" w:rsidRDefault="00D576AE" w:rsidP="00D576AE"/>
    <w:p w:rsidR="00D576AE" w:rsidRPr="00044F4E" w:rsidRDefault="00D576AE" w:rsidP="00044F4E"/>
    <w:p w:rsidR="00D576AE" w:rsidRPr="00044F4E" w:rsidRDefault="00D576AE" w:rsidP="00D576AE">
      <w:r w:rsidRPr="00044F4E">
        <w:t xml:space="preserve">Глава Стеклянского сельсовета                                                           </w:t>
      </w:r>
      <w:proofErr w:type="spellStart"/>
      <w:r w:rsidRPr="00044F4E">
        <w:t>Е.В.Сасина</w:t>
      </w:r>
      <w:proofErr w:type="spellEnd"/>
    </w:p>
    <w:p w:rsidR="00D576AE" w:rsidRPr="00044F4E" w:rsidRDefault="00D576AE" w:rsidP="00D576AE"/>
    <w:p w:rsidR="00603B2C" w:rsidRPr="00044F4E" w:rsidRDefault="00603B2C"/>
    <w:sectPr w:rsidR="00603B2C" w:rsidRPr="00044F4E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76AE"/>
    <w:rsid w:val="00004058"/>
    <w:rsid w:val="000129ED"/>
    <w:rsid w:val="00030B31"/>
    <w:rsid w:val="00034E0F"/>
    <w:rsid w:val="00037272"/>
    <w:rsid w:val="00044F4E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2AB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576AE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paragraph" w:customStyle="1" w:styleId="ConsTitle">
    <w:name w:val="ConsTitle"/>
    <w:rsid w:val="00D576A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Normal (Web)"/>
    <w:basedOn w:val="a"/>
    <w:uiPriority w:val="99"/>
    <w:unhideWhenUsed/>
    <w:rsid w:val="00D576AE"/>
    <w:pPr>
      <w:spacing w:before="100" w:beforeAutospacing="1" w:after="100" w:afterAutospacing="1"/>
    </w:pPr>
  </w:style>
  <w:style w:type="paragraph" w:customStyle="1" w:styleId="p1">
    <w:name w:val="p1"/>
    <w:basedOn w:val="a"/>
    <w:rsid w:val="00D576A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2020-03-19T03:47:00Z</cp:lastPrinted>
  <dcterms:created xsi:type="dcterms:W3CDTF">2020-03-19T03:31:00Z</dcterms:created>
  <dcterms:modified xsi:type="dcterms:W3CDTF">2020-03-19T03:49:00Z</dcterms:modified>
</cp:coreProperties>
</file>