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F6" w:rsidRPr="00B128F6" w:rsidRDefault="00B128F6" w:rsidP="00B128F6">
      <w:pPr>
        <w:jc w:val="center"/>
        <w:rPr>
          <w:sz w:val="28"/>
          <w:szCs w:val="28"/>
        </w:rPr>
      </w:pPr>
      <w:r w:rsidRPr="00B128F6">
        <w:rPr>
          <w:sz w:val="28"/>
          <w:szCs w:val="28"/>
        </w:rPr>
        <w:t>АДМИНИСТРАЦИЯ СТЕКЛЯНСКОГО СЕЛЬСОВЕТА</w:t>
      </w:r>
    </w:p>
    <w:p w:rsidR="00B128F6" w:rsidRPr="00B128F6" w:rsidRDefault="00B128F6" w:rsidP="00B128F6">
      <w:pPr>
        <w:jc w:val="center"/>
        <w:rPr>
          <w:sz w:val="28"/>
          <w:szCs w:val="28"/>
        </w:rPr>
      </w:pPr>
      <w:r w:rsidRPr="00B128F6">
        <w:rPr>
          <w:sz w:val="28"/>
          <w:szCs w:val="28"/>
        </w:rPr>
        <w:t>КУПИНСКОГО  РАЙОНА  НОВОСИБИРСКОЙ  ОБЛАСТИ</w:t>
      </w:r>
    </w:p>
    <w:p w:rsidR="00B128F6" w:rsidRPr="00B128F6" w:rsidRDefault="00B128F6" w:rsidP="00B128F6">
      <w:pPr>
        <w:jc w:val="center"/>
        <w:rPr>
          <w:sz w:val="28"/>
          <w:szCs w:val="28"/>
        </w:rPr>
      </w:pPr>
    </w:p>
    <w:p w:rsidR="00B128F6" w:rsidRPr="00B128F6" w:rsidRDefault="00B128F6" w:rsidP="00B128F6">
      <w:pPr>
        <w:rPr>
          <w:sz w:val="28"/>
          <w:szCs w:val="28"/>
        </w:rPr>
      </w:pPr>
    </w:p>
    <w:p w:rsidR="00B128F6" w:rsidRPr="00B128F6" w:rsidRDefault="00B128F6" w:rsidP="00B128F6">
      <w:pPr>
        <w:jc w:val="center"/>
        <w:rPr>
          <w:sz w:val="28"/>
          <w:szCs w:val="28"/>
        </w:rPr>
      </w:pPr>
      <w:proofErr w:type="gramStart"/>
      <w:r w:rsidRPr="00B128F6">
        <w:rPr>
          <w:sz w:val="28"/>
          <w:szCs w:val="28"/>
        </w:rPr>
        <w:t>П</w:t>
      </w:r>
      <w:proofErr w:type="gramEnd"/>
      <w:r w:rsidRPr="00B128F6">
        <w:rPr>
          <w:sz w:val="28"/>
          <w:szCs w:val="28"/>
        </w:rPr>
        <w:t xml:space="preserve"> О С Т А Н О В Л Е Н И Е</w:t>
      </w:r>
    </w:p>
    <w:p w:rsidR="00B128F6" w:rsidRPr="00B128F6" w:rsidRDefault="00B128F6" w:rsidP="00B128F6">
      <w:pPr>
        <w:jc w:val="center"/>
        <w:rPr>
          <w:sz w:val="28"/>
          <w:szCs w:val="28"/>
        </w:rPr>
      </w:pPr>
    </w:p>
    <w:p w:rsidR="00B128F6" w:rsidRPr="00B128F6" w:rsidRDefault="00B128F6" w:rsidP="00B128F6">
      <w:pPr>
        <w:jc w:val="center"/>
        <w:rPr>
          <w:sz w:val="28"/>
          <w:szCs w:val="28"/>
        </w:rPr>
      </w:pPr>
      <w:r w:rsidRPr="00B128F6">
        <w:rPr>
          <w:sz w:val="28"/>
          <w:szCs w:val="28"/>
        </w:rPr>
        <w:t xml:space="preserve">     </w:t>
      </w:r>
    </w:p>
    <w:p w:rsidR="00B128F6" w:rsidRPr="00B128F6" w:rsidRDefault="00B128F6" w:rsidP="00B128F6">
      <w:pPr>
        <w:rPr>
          <w:sz w:val="28"/>
          <w:szCs w:val="28"/>
        </w:rPr>
      </w:pPr>
      <w:r w:rsidRPr="00B128F6">
        <w:rPr>
          <w:sz w:val="28"/>
          <w:szCs w:val="28"/>
        </w:rPr>
        <w:t>24.03.2020г.</w:t>
      </w:r>
      <w:r w:rsidRPr="00B128F6">
        <w:rPr>
          <w:vanish/>
          <w:sz w:val="28"/>
          <w:szCs w:val="28"/>
        </w:rPr>
        <w:t>2              2            № 2</w:t>
      </w:r>
      <w:r w:rsidRPr="00B128F6">
        <w:rPr>
          <w:sz w:val="28"/>
          <w:szCs w:val="28"/>
        </w:rPr>
        <w:t xml:space="preserve">                                                                                                 №  23</w:t>
      </w:r>
    </w:p>
    <w:p w:rsidR="00B128F6" w:rsidRPr="00B128F6" w:rsidRDefault="00B128F6" w:rsidP="00B128F6">
      <w:pPr>
        <w:rPr>
          <w:sz w:val="28"/>
          <w:szCs w:val="28"/>
        </w:rPr>
      </w:pPr>
    </w:p>
    <w:p w:rsidR="00603B2C" w:rsidRDefault="00B128F6" w:rsidP="00B128F6">
      <w:pPr>
        <w:jc w:val="center"/>
        <w:rPr>
          <w:sz w:val="28"/>
          <w:szCs w:val="28"/>
        </w:rPr>
      </w:pPr>
      <w:r w:rsidRPr="00B128F6">
        <w:rPr>
          <w:sz w:val="28"/>
          <w:szCs w:val="28"/>
        </w:rPr>
        <w:t>с</w:t>
      </w:r>
      <w:proofErr w:type="gramStart"/>
      <w:r w:rsidRPr="00B128F6">
        <w:rPr>
          <w:sz w:val="28"/>
          <w:szCs w:val="28"/>
        </w:rPr>
        <w:t>.С</w:t>
      </w:r>
      <w:proofErr w:type="gramEnd"/>
      <w:r w:rsidRPr="00B128F6">
        <w:rPr>
          <w:sz w:val="28"/>
          <w:szCs w:val="28"/>
        </w:rPr>
        <w:t>теклянное</w:t>
      </w:r>
    </w:p>
    <w:p w:rsidR="00B128F6" w:rsidRDefault="00B128F6" w:rsidP="00B128F6">
      <w:pPr>
        <w:jc w:val="center"/>
        <w:rPr>
          <w:sz w:val="28"/>
          <w:szCs w:val="28"/>
        </w:rPr>
      </w:pPr>
    </w:p>
    <w:p w:rsidR="00B128F6" w:rsidRPr="00B128F6" w:rsidRDefault="00B128F6" w:rsidP="00B128F6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B128F6">
        <w:rPr>
          <w:rFonts w:ascii="Times New Roman" w:hAnsi="Times New Roman" w:cs="Times New Roman"/>
          <w:sz w:val="28"/>
          <w:szCs w:val="28"/>
        </w:rPr>
        <w:t>О внесении изменений в Постановление № 48 от 29.07.2019 года «</w:t>
      </w:r>
      <w:r w:rsidRPr="00B128F6">
        <w:rPr>
          <w:rStyle w:val="a3"/>
          <w:rFonts w:ascii="Times New Roman" w:hAnsi="Times New Roman" w:cs="Times New Roman"/>
          <w:b/>
          <w:sz w:val="28"/>
          <w:szCs w:val="28"/>
        </w:rPr>
        <w:t>Об утверждении Порядка составления и ведения кассового плана исполнения бюджета  Стеклянского сельсовета Купинского района Новосибирской области</w:t>
      </w:r>
      <w:r w:rsidRPr="00B128F6">
        <w:rPr>
          <w:rFonts w:ascii="Times New Roman" w:hAnsi="Times New Roman" w:cs="Times New Roman"/>
          <w:sz w:val="28"/>
          <w:szCs w:val="28"/>
        </w:rPr>
        <w:t>»</w:t>
      </w:r>
    </w:p>
    <w:p w:rsidR="00B128F6" w:rsidRDefault="00B128F6" w:rsidP="00B128F6">
      <w:pPr>
        <w:rPr>
          <w:b/>
          <w:sz w:val="28"/>
          <w:szCs w:val="28"/>
        </w:rPr>
      </w:pPr>
    </w:p>
    <w:p w:rsidR="00B128F6" w:rsidRDefault="00B128F6" w:rsidP="00B128F6">
      <w:pPr>
        <w:rPr>
          <w:b/>
          <w:sz w:val="28"/>
          <w:szCs w:val="28"/>
        </w:rPr>
      </w:pPr>
    </w:p>
    <w:p w:rsidR="00B128F6" w:rsidRPr="00B128F6" w:rsidRDefault="00B128F6" w:rsidP="00B128F6">
      <w:pPr>
        <w:pStyle w:val="a5"/>
        <w:rPr>
          <w:sz w:val="28"/>
          <w:szCs w:val="28"/>
        </w:rPr>
      </w:pPr>
      <w:r w:rsidRPr="00B128F6">
        <w:rPr>
          <w:sz w:val="28"/>
          <w:szCs w:val="28"/>
        </w:rPr>
        <w:t>В соответствии со статьей  6 Бюджетного кодекса Российской Федерации, руководствуясь Уставом Стеклянского сельсовета, Администрация Стеклянского сельсовета</w:t>
      </w:r>
    </w:p>
    <w:p w:rsidR="00B128F6" w:rsidRPr="00B128F6" w:rsidRDefault="00B128F6" w:rsidP="00B128F6">
      <w:pPr>
        <w:pStyle w:val="a5"/>
        <w:rPr>
          <w:sz w:val="28"/>
          <w:szCs w:val="28"/>
        </w:rPr>
      </w:pPr>
      <w:r w:rsidRPr="00B128F6">
        <w:rPr>
          <w:sz w:val="28"/>
          <w:szCs w:val="28"/>
        </w:rPr>
        <w:t>ПОСТАНОВЛЯЕТ:</w:t>
      </w:r>
    </w:p>
    <w:p w:rsidR="00B128F6" w:rsidRDefault="00B128F6" w:rsidP="00B128F6">
      <w:pPr>
        <w:rPr>
          <w:rStyle w:val="a3"/>
          <w:b w:val="0"/>
          <w:sz w:val="28"/>
          <w:szCs w:val="28"/>
        </w:rPr>
      </w:pPr>
      <w:r w:rsidRPr="00B128F6">
        <w:rPr>
          <w:sz w:val="28"/>
          <w:szCs w:val="28"/>
        </w:rPr>
        <w:t>1.Внести изменения в Постановление № 48 от 29.07.2019 года</w:t>
      </w:r>
      <w:r w:rsidRPr="00B128F6">
        <w:rPr>
          <w:b/>
          <w:sz w:val="28"/>
          <w:szCs w:val="28"/>
        </w:rPr>
        <w:t xml:space="preserve"> «</w:t>
      </w:r>
      <w:r w:rsidRPr="00B128F6">
        <w:rPr>
          <w:rStyle w:val="a3"/>
          <w:b w:val="0"/>
          <w:sz w:val="28"/>
          <w:szCs w:val="28"/>
        </w:rPr>
        <w:t>Об утверждении Порядка составления и ведения кассового плана исполнения бюджета  Стеклянского сельсовета Купинского района Новосибирской области</w:t>
      </w:r>
      <w:r>
        <w:rPr>
          <w:rStyle w:val="a3"/>
          <w:b w:val="0"/>
          <w:sz w:val="28"/>
          <w:szCs w:val="28"/>
        </w:rPr>
        <w:t>»</w:t>
      </w:r>
    </w:p>
    <w:p w:rsidR="00B128F6" w:rsidRDefault="00B128F6" w:rsidP="00B128F6">
      <w:pPr>
        <w:rPr>
          <w:rStyle w:val="a3"/>
          <w:b w:val="0"/>
          <w:sz w:val="28"/>
          <w:szCs w:val="28"/>
        </w:rPr>
      </w:pPr>
    </w:p>
    <w:p w:rsidR="00B128F6" w:rsidRPr="00B128F6" w:rsidRDefault="00B128F6" w:rsidP="00B128F6">
      <w:pPr>
        <w:pStyle w:val="a5"/>
        <w:rPr>
          <w:sz w:val="28"/>
          <w:szCs w:val="28"/>
        </w:rPr>
      </w:pPr>
      <w:r w:rsidRPr="00687177">
        <w:t>1</w:t>
      </w:r>
      <w:r w:rsidRPr="00B128F6">
        <w:rPr>
          <w:sz w:val="28"/>
          <w:szCs w:val="28"/>
        </w:rPr>
        <w:t>.1 Пункт 3 изложить в следующей редакции:</w:t>
      </w:r>
    </w:p>
    <w:p w:rsidR="00B128F6" w:rsidRPr="00B128F6" w:rsidRDefault="00B128F6" w:rsidP="00B128F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28F6">
        <w:rPr>
          <w:rFonts w:ascii="Times New Roman" w:hAnsi="Times New Roman" w:cs="Times New Roman"/>
          <w:sz w:val="28"/>
          <w:szCs w:val="28"/>
        </w:rPr>
        <w:t xml:space="preserve">«3) </w:t>
      </w:r>
      <w:r w:rsidRPr="00B128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составляется финансовым органом местного бюджета Стеклянского сельсовета Купинского района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Новосибирской области </w:t>
      </w:r>
      <w:r w:rsidRPr="00B128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 финансовый орган, местный бюджет) на очередной финансовый год в разрезе кварталов с детализацией по месяцам финансового года.</w:t>
      </w:r>
    </w:p>
    <w:p w:rsidR="00B128F6" w:rsidRDefault="00B128F6" w:rsidP="00B128F6">
      <w:pPr>
        <w:rPr>
          <w:sz w:val="28"/>
          <w:szCs w:val="28"/>
        </w:rPr>
      </w:pPr>
    </w:p>
    <w:p w:rsidR="00C10F3D" w:rsidRDefault="00C10F3D" w:rsidP="00B128F6">
      <w:pPr>
        <w:rPr>
          <w:sz w:val="28"/>
          <w:szCs w:val="28"/>
        </w:rPr>
      </w:pPr>
      <w:r w:rsidRPr="00C10F3D">
        <w:rPr>
          <w:sz w:val="28"/>
          <w:szCs w:val="28"/>
        </w:rPr>
        <w:t>2.  Настоящее Постановление   подлежит официальному опубликованию в информационном бюллетене «Муниципальные ведомости» и размещения на официальном сайте администрации</w:t>
      </w:r>
      <w:r>
        <w:rPr>
          <w:sz w:val="28"/>
          <w:szCs w:val="28"/>
        </w:rPr>
        <w:t>.</w:t>
      </w:r>
    </w:p>
    <w:p w:rsidR="00C10F3D" w:rsidRDefault="00C10F3D" w:rsidP="00B128F6">
      <w:pPr>
        <w:rPr>
          <w:sz w:val="28"/>
          <w:szCs w:val="28"/>
        </w:rPr>
      </w:pPr>
    </w:p>
    <w:p w:rsidR="00C10F3D" w:rsidRDefault="00C10F3D" w:rsidP="00B128F6">
      <w:pPr>
        <w:rPr>
          <w:sz w:val="28"/>
          <w:szCs w:val="28"/>
        </w:rPr>
      </w:pPr>
    </w:p>
    <w:p w:rsidR="00C10F3D" w:rsidRPr="00C10F3D" w:rsidRDefault="00C10F3D" w:rsidP="00B128F6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Е.В.Сасина</w:t>
      </w:r>
    </w:p>
    <w:sectPr w:rsidR="00C10F3D" w:rsidRPr="00C10F3D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8F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8F6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10F3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2513D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Title">
    <w:name w:val="ConsTitle"/>
    <w:rsid w:val="00B128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uiPriority w:val="99"/>
    <w:unhideWhenUsed/>
    <w:rsid w:val="00B128F6"/>
    <w:pPr>
      <w:spacing w:before="100" w:beforeAutospacing="1" w:after="100" w:afterAutospacing="1"/>
    </w:pPr>
  </w:style>
  <w:style w:type="paragraph" w:customStyle="1" w:styleId="ConsPlusNormal">
    <w:name w:val="ConsPlusNormal"/>
    <w:rsid w:val="00B12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2020-03-24T09:10:00Z</cp:lastPrinted>
  <dcterms:created xsi:type="dcterms:W3CDTF">2020-03-24T08:42:00Z</dcterms:created>
  <dcterms:modified xsi:type="dcterms:W3CDTF">2020-03-24T09:11:00Z</dcterms:modified>
</cp:coreProperties>
</file>