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4FC" w:rsidRDefault="009A44FC" w:rsidP="009A44FC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СТЕКЛЯНСКОГО  СЕЛЬСОВЕТА</w:t>
      </w:r>
    </w:p>
    <w:p w:rsidR="009A44FC" w:rsidRDefault="009A44FC" w:rsidP="009A44FC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9A44FC" w:rsidRDefault="009A44FC" w:rsidP="009A44FC">
      <w:pPr>
        <w:jc w:val="center"/>
        <w:rPr>
          <w:b/>
          <w:sz w:val="28"/>
          <w:szCs w:val="28"/>
        </w:rPr>
      </w:pPr>
    </w:p>
    <w:p w:rsidR="009A44FC" w:rsidRDefault="009A44FC" w:rsidP="009A44FC">
      <w:pPr>
        <w:jc w:val="center"/>
        <w:rPr>
          <w:b/>
          <w:sz w:val="28"/>
          <w:szCs w:val="28"/>
        </w:rPr>
      </w:pPr>
    </w:p>
    <w:p w:rsidR="009A44FC" w:rsidRDefault="009A44FC" w:rsidP="009A44F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9A44FC" w:rsidRDefault="009A44FC" w:rsidP="009A44FC">
      <w:pPr>
        <w:jc w:val="center"/>
        <w:rPr>
          <w:sz w:val="28"/>
          <w:szCs w:val="28"/>
        </w:rPr>
      </w:pPr>
    </w:p>
    <w:p w:rsidR="009A44FC" w:rsidRDefault="009A44FC" w:rsidP="009A44FC">
      <w:pPr>
        <w:rPr>
          <w:sz w:val="28"/>
          <w:szCs w:val="28"/>
        </w:rPr>
      </w:pPr>
      <w:r>
        <w:rPr>
          <w:sz w:val="28"/>
          <w:szCs w:val="28"/>
        </w:rPr>
        <w:t>16.06.2020г.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 34</w:t>
      </w:r>
    </w:p>
    <w:p w:rsidR="009A44FC" w:rsidRDefault="009A44FC" w:rsidP="009A44F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>. Стеклянное</w:t>
      </w:r>
    </w:p>
    <w:p w:rsidR="009A44FC" w:rsidRDefault="009A44FC" w:rsidP="009A44FC"/>
    <w:p w:rsidR="009A44FC" w:rsidRDefault="009A44FC" w:rsidP="009A44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 от  19.11.2019г. № 64 «О наделении администрации Купинского района Новосибирской области полномочиями администратора доходов бюджета Администрации  Стеклянского сельсовета Купинского района Новосибирской области»</w:t>
      </w:r>
    </w:p>
    <w:p w:rsidR="009A44FC" w:rsidRDefault="009A44FC" w:rsidP="009A44FC">
      <w:pPr>
        <w:rPr>
          <w:b/>
          <w:sz w:val="28"/>
          <w:szCs w:val="28"/>
        </w:rPr>
      </w:pPr>
    </w:p>
    <w:p w:rsidR="009A44FC" w:rsidRDefault="009A44FC" w:rsidP="009A44F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В соответствии с пунктом 1 статьи 160.1 Бюджетного кодекса Российской Федерации:</w:t>
      </w:r>
    </w:p>
    <w:p w:rsidR="009A44FC" w:rsidRDefault="009A44FC" w:rsidP="009A44F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1.Включить в приложение № 1 к постановлению Администрации  Стеклянского сельсовета Купинского района Новосибирской области от  19.11.2019 года № 64  «О наделении администрации Купинского района Новосибирской области полномочиями администратора доходов бюджета Администрации  Стеклянского сельсовета Купинского района Новосибирской области» следующий код дохода:</w:t>
      </w:r>
    </w:p>
    <w:p w:rsidR="009A44FC" w:rsidRDefault="009A44FC" w:rsidP="009A44FC">
      <w:pPr>
        <w:ind w:firstLine="708"/>
        <w:jc w:val="both"/>
        <w:rPr>
          <w:sz w:val="28"/>
          <w:szCs w:val="28"/>
        </w:rPr>
      </w:pPr>
    </w:p>
    <w:tbl>
      <w:tblPr>
        <w:tblW w:w="0" w:type="auto"/>
        <w:jc w:val="center"/>
        <w:tblInd w:w="88" w:type="dxa"/>
        <w:tblLayout w:type="fixed"/>
        <w:tblLook w:val="04A0"/>
      </w:tblPr>
      <w:tblGrid>
        <w:gridCol w:w="738"/>
        <w:gridCol w:w="3260"/>
        <w:gridCol w:w="5642"/>
      </w:tblGrid>
      <w:tr w:rsidR="009A44FC" w:rsidTr="009A44FC">
        <w:trPr>
          <w:trHeight w:val="229"/>
          <w:jc w:val="center"/>
        </w:trPr>
        <w:tc>
          <w:tcPr>
            <w:tcW w:w="73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</w:tcPr>
          <w:p w:rsidR="009A44FC" w:rsidRDefault="009A44FC">
            <w:pPr>
              <w:jc w:val="center"/>
              <w:rPr>
                <w:sz w:val="28"/>
                <w:szCs w:val="28"/>
              </w:rPr>
            </w:pPr>
          </w:p>
          <w:p w:rsidR="009A44FC" w:rsidRDefault="009A44F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463</w:t>
            </w: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44FC" w:rsidRDefault="009A44FC">
            <w:pPr>
              <w:jc w:val="center"/>
              <w:rPr>
                <w:sz w:val="28"/>
                <w:szCs w:val="28"/>
              </w:rPr>
            </w:pPr>
          </w:p>
          <w:p w:rsidR="009A44FC" w:rsidRPr="009A44FC" w:rsidRDefault="009A44FC">
            <w:pPr>
              <w:jc w:val="center"/>
              <w:rPr>
                <w:sz w:val="28"/>
                <w:szCs w:val="28"/>
              </w:rPr>
            </w:pPr>
            <w:r w:rsidRPr="009A44FC">
              <w:rPr>
                <w:sz w:val="28"/>
                <w:szCs w:val="28"/>
              </w:rPr>
              <w:t xml:space="preserve">202 15853 10 0000150 </w:t>
            </w:r>
          </w:p>
        </w:tc>
        <w:tc>
          <w:tcPr>
            <w:tcW w:w="564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9A44FC" w:rsidRPr="009A44FC" w:rsidRDefault="009A44FC">
            <w:pPr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Pr="009A44FC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 на реализацию мероприятий, связанных с обеспечением санитарно-эпидемиологической безопасности при подготовке к проведению общероссийского голосования по вопросу одобрения изменений в Конституцию Российской Федерации</w:t>
            </w:r>
          </w:p>
        </w:tc>
      </w:tr>
    </w:tbl>
    <w:p w:rsidR="009A44FC" w:rsidRDefault="009A44FC" w:rsidP="009A44FC">
      <w:pPr>
        <w:jc w:val="both"/>
        <w:rPr>
          <w:sz w:val="28"/>
          <w:szCs w:val="28"/>
        </w:rPr>
      </w:pPr>
    </w:p>
    <w:p w:rsidR="009A44FC" w:rsidRDefault="009A44FC" w:rsidP="009A44F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A44FC" w:rsidRDefault="009A44FC" w:rsidP="009A44FC">
      <w:pPr>
        <w:rPr>
          <w:sz w:val="28"/>
          <w:szCs w:val="28"/>
        </w:rPr>
      </w:pPr>
    </w:p>
    <w:p w:rsidR="009A44FC" w:rsidRDefault="009A44FC" w:rsidP="009A44FC"/>
    <w:p w:rsidR="009A44FC" w:rsidRDefault="009A44FC" w:rsidP="009A44FC"/>
    <w:p w:rsidR="009A44FC" w:rsidRDefault="009A44FC" w:rsidP="009A44FC"/>
    <w:p w:rsidR="009A44FC" w:rsidRDefault="009A44FC" w:rsidP="009A44FC"/>
    <w:p w:rsidR="009A44FC" w:rsidRDefault="009A44FC" w:rsidP="009A44FC">
      <w:pPr>
        <w:rPr>
          <w:sz w:val="28"/>
          <w:szCs w:val="28"/>
        </w:rPr>
      </w:pPr>
      <w:r>
        <w:t xml:space="preserve"> </w:t>
      </w:r>
      <w:r>
        <w:rPr>
          <w:sz w:val="28"/>
          <w:szCs w:val="28"/>
        </w:rPr>
        <w:t xml:space="preserve">Глава Стеклянского сельсовета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6A40FA" w:rsidRDefault="006A40FA"/>
    <w:sectPr w:rsidR="006A40FA" w:rsidSect="00FC72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A44FC"/>
    <w:rsid w:val="006A40FA"/>
    <w:rsid w:val="007C6124"/>
    <w:rsid w:val="009A44FC"/>
    <w:rsid w:val="00FC7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44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880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202</Words>
  <Characters>1156</Characters>
  <Application>Microsoft Office Word</Application>
  <DocSecurity>0</DocSecurity>
  <Lines>9</Lines>
  <Paragraphs>2</Paragraphs>
  <ScaleCrop>false</ScaleCrop>
  <Company>RePack by SPecialiST</Company>
  <LinksUpToDate>false</LinksUpToDate>
  <CharactersWithSpaces>1356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2020-06-17T01:42:00Z</cp:lastPrinted>
  <dcterms:created xsi:type="dcterms:W3CDTF">2020-06-17T01:37:00Z</dcterms:created>
  <dcterms:modified xsi:type="dcterms:W3CDTF">2020-06-17T01:43:00Z</dcterms:modified>
</cp:coreProperties>
</file>