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54" w:rsidRDefault="008C0F54" w:rsidP="008C0F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8C0F54" w:rsidRDefault="008C0F54" w:rsidP="008C0F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8C0F54" w:rsidRDefault="008C0F54" w:rsidP="008C0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F54" w:rsidRDefault="008C0F54" w:rsidP="008C0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0F54" w:rsidRDefault="008C0F54" w:rsidP="008C0F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8C0F54" w:rsidRDefault="008C0F54" w:rsidP="008C0F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F54" w:rsidRDefault="008C0F54" w:rsidP="008C0F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№ 18</w:t>
      </w:r>
    </w:p>
    <w:p w:rsidR="008C0F54" w:rsidRDefault="008C0F54" w:rsidP="008C0F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F54" w:rsidRDefault="008C0F54" w:rsidP="008C0F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5136E7" w:rsidRDefault="005136E7" w:rsidP="008C0F54">
      <w:pPr>
        <w:jc w:val="center"/>
      </w:pPr>
    </w:p>
    <w:p w:rsidR="008C0F54" w:rsidRDefault="008C0F54" w:rsidP="008C0F54">
      <w:pPr>
        <w:jc w:val="center"/>
      </w:pPr>
    </w:p>
    <w:p w:rsidR="008C0F54" w:rsidRDefault="008C0F54" w:rsidP="008C0F5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C0F54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уведомления муниципальным служащим </w:t>
      </w:r>
      <w:r w:rsidRPr="008C0F54">
        <w:rPr>
          <w:rFonts w:ascii="Times New Roman" w:hAnsi="Times New Roman"/>
          <w:b/>
          <w:bCs/>
          <w:sz w:val="28"/>
          <w:szCs w:val="28"/>
        </w:rPr>
        <w:br/>
        <w:t>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/>
          <w:bCs/>
          <w:sz w:val="28"/>
          <w:szCs w:val="28"/>
        </w:rPr>
        <w:t>).</w:t>
      </w:r>
    </w:p>
    <w:p w:rsidR="008C0F54" w:rsidRDefault="008C0F54" w:rsidP="008C0F5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в целях предупреждения и пресечения коррупционных правонарушений на муниц</w:t>
      </w:r>
      <w:r>
        <w:rPr>
          <w:rFonts w:ascii="Times New Roman" w:hAnsi="Times New Roman"/>
          <w:bCs/>
          <w:sz w:val="28"/>
          <w:szCs w:val="28"/>
        </w:rPr>
        <w:t xml:space="preserve">ипальной службе 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8C0F54">
        <w:rPr>
          <w:rFonts w:ascii="Times New Roman" w:hAnsi="Times New Roman"/>
          <w:bCs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сельсовета, Администрация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8C0F54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8C0F54">
        <w:rPr>
          <w:rFonts w:ascii="Times New Roman" w:hAnsi="Times New Roman"/>
          <w:bCs/>
          <w:sz w:val="28"/>
          <w:szCs w:val="28"/>
        </w:rPr>
        <w:t xml:space="preserve">Утвердить Порядок уведомления муниципальным служащим 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 (далее – Порядок) (Приложение № 1). 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информационном бюллетене «</w:t>
      </w:r>
      <w:r>
        <w:rPr>
          <w:rFonts w:ascii="Times New Roman" w:hAnsi="Times New Roman"/>
          <w:bCs/>
          <w:sz w:val="28"/>
          <w:szCs w:val="28"/>
        </w:rPr>
        <w:t>Муниципальные ведомости</w:t>
      </w:r>
      <w:r w:rsidRPr="008C0F54">
        <w:rPr>
          <w:rFonts w:ascii="Times New Roman" w:hAnsi="Times New Roman"/>
          <w:bCs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8C0F54">
        <w:rPr>
          <w:rFonts w:ascii="Times New Roman" w:hAnsi="Times New Roman"/>
          <w:bCs/>
          <w:sz w:val="28"/>
          <w:szCs w:val="28"/>
        </w:rPr>
        <w:t>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8C0F5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8C0F54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8C0F54" w:rsidRDefault="008C0F54" w:rsidP="008C0F54"/>
    <w:p w:rsidR="008C0F54" w:rsidRDefault="008C0F54" w:rsidP="008C0F54">
      <w:pPr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C0F54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8C0F5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8C0F54" w:rsidRDefault="008C0F54" w:rsidP="008C0F54">
      <w:pPr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autoSpaceDE w:val="0"/>
        <w:autoSpaceDN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8C0F54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C0F54" w:rsidRPr="008C0F54" w:rsidRDefault="008C0F54" w:rsidP="008C0F54">
      <w:pPr>
        <w:autoSpaceDE w:val="0"/>
        <w:autoSpaceDN w:val="0"/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C0F54" w:rsidRPr="008C0F54" w:rsidRDefault="008C0F54" w:rsidP="008C0F54">
      <w:pPr>
        <w:autoSpaceDE w:val="0"/>
        <w:autoSpaceDN w:val="0"/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C0F54" w:rsidRPr="008C0F54" w:rsidRDefault="008C0F54" w:rsidP="008C0F54">
      <w:pPr>
        <w:autoSpaceDE w:val="0"/>
        <w:autoSpaceDN w:val="0"/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30.03</w:t>
      </w:r>
      <w:r w:rsidRPr="008C0F5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C0F5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18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8C0F54" w:rsidRPr="008C0F54" w:rsidRDefault="008C0F54" w:rsidP="008C0F5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F54" w:rsidRPr="008C0F54" w:rsidRDefault="008C0F54" w:rsidP="008C0F5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F54">
        <w:rPr>
          <w:rFonts w:ascii="Times New Roman" w:hAnsi="Times New Roman"/>
          <w:b/>
          <w:bCs/>
          <w:sz w:val="28"/>
          <w:szCs w:val="28"/>
        </w:rPr>
        <w:t xml:space="preserve">«Порядок уведомления муниципальным служащим </w:t>
      </w:r>
      <w:r w:rsidRPr="008C0F54">
        <w:rPr>
          <w:rFonts w:ascii="Times New Roman" w:hAnsi="Times New Roman"/>
          <w:b/>
          <w:bCs/>
          <w:sz w:val="28"/>
          <w:szCs w:val="28"/>
        </w:rPr>
        <w:br/>
        <w:t>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интересов)»</w:t>
      </w:r>
    </w:p>
    <w:p w:rsidR="008C0F54" w:rsidRPr="008C0F54" w:rsidRDefault="008C0F54" w:rsidP="008C0F54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0F54">
        <w:rPr>
          <w:rFonts w:ascii="Times New Roman" w:hAnsi="Times New Roman"/>
          <w:sz w:val="28"/>
          <w:szCs w:val="28"/>
        </w:rPr>
        <w:t>Настоящим Порядком на основании части 2 статьи 11Федерального закона от 25 декабря 2008 года № 273-ФЗ «О противодействии 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F54">
        <w:rPr>
          <w:rFonts w:ascii="Times New Roman" w:hAnsi="Times New Roman"/>
          <w:sz w:val="28"/>
          <w:szCs w:val="28"/>
        </w:rPr>
        <w:t xml:space="preserve">Устава </w:t>
      </w:r>
      <w:r w:rsidR="00A022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02291">
        <w:rPr>
          <w:rFonts w:ascii="Times New Roman" w:hAnsi="Times New Roman"/>
          <w:bCs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теклянского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8C0F54">
        <w:rPr>
          <w:rFonts w:ascii="Times New Roman" w:hAnsi="Times New Roman"/>
          <w:bCs/>
          <w:sz w:val="28"/>
          <w:szCs w:val="28"/>
        </w:rPr>
        <w:t>, с</w:t>
      </w:r>
      <w:r w:rsidRPr="008C0F54">
        <w:rPr>
          <w:rFonts w:ascii="Times New Roman" w:hAnsi="Times New Roman"/>
          <w:sz w:val="28"/>
          <w:szCs w:val="28"/>
        </w:rPr>
        <w:t xml:space="preserve">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F54">
        <w:rPr>
          <w:rFonts w:ascii="Times New Roman" w:hAnsi="Times New Roman"/>
          <w:bCs/>
          <w:sz w:val="28"/>
          <w:szCs w:val="28"/>
        </w:rPr>
        <w:t xml:space="preserve">Указа Президента </w:t>
      </w:r>
      <w:r w:rsidRPr="008C0F5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8C0F54">
        <w:rPr>
          <w:rFonts w:ascii="Times New Roman" w:hAnsi="Times New Roman"/>
          <w:bCs/>
          <w:sz w:val="28"/>
          <w:szCs w:val="28"/>
        </w:rPr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8C0F54">
        <w:rPr>
          <w:rFonts w:ascii="Times New Roman" w:hAnsi="Times New Roman"/>
          <w:bCs/>
          <w:sz w:val="28"/>
          <w:szCs w:val="28"/>
        </w:rPr>
        <w:t xml:space="preserve"> к конфликту интересов, и о внесении изменений в некоторые акты Президента Российской Федерации» </w:t>
      </w:r>
      <w:r w:rsidRPr="008C0F54">
        <w:rPr>
          <w:rFonts w:ascii="Times New Roman" w:hAnsi="Times New Roman"/>
          <w:sz w:val="28"/>
          <w:szCs w:val="28"/>
        </w:rPr>
        <w:t xml:space="preserve">определяется порядок уведомления </w:t>
      </w:r>
      <w:r w:rsidRPr="008C0F54">
        <w:rPr>
          <w:rFonts w:ascii="Times New Roman" w:hAnsi="Times New Roman"/>
          <w:bCs/>
          <w:sz w:val="28"/>
          <w:szCs w:val="28"/>
        </w:rPr>
        <w:t>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  <w:r w:rsidRPr="008C0F54">
        <w:rPr>
          <w:rFonts w:ascii="Times New Roman" w:hAnsi="Times New Roman"/>
          <w:sz w:val="28"/>
          <w:szCs w:val="28"/>
        </w:rPr>
        <w:t>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2. </w:t>
      </w:r>
      <w:r w:rsidRPr="008C0F54">
        <w:rPr>
          <w:rFonts w:ascii="Times New Roman" w:hAnsi="Times New Roman"/>
          <w:bCs/>
          <w:sz w:val="28"/>
          <w:szCs w:val="28"/>
        </w:rPr>
        <w:t xml:space="preserve">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</w:t>
      </w:r>
      <w:r w:rsidRPr="008C0F54">
        <w:rPr>
          <w:rFonts w:ascii="Times New Roman" w:hAnsi="Times New Roman"/>
          <w:sz w:val="28"/>
          <w:szCs w:val="28"/>
        </w:rPr>
        <w:t>должностных (служебных) обязанностей</w:t>
      </w:r>
      <w:r w:rsidRPr="008C0F54">
        <w:rPr>
          <w:rFonts w:ascii="Times New Roman" w:hAnsi="Times New Roman"/>
          <w:bCs/>
          <w:sz w:val="28"/>
          <w:szCs w:val="28"/>
        </w:rPr>
        <w:t>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8C0F54">
        <w:rPr>
          <w:rFonts w:ascii="Times New Roman" w:hAnsi="Times New Roman"/>
          <w:b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</w:t>
      </w:r>
      <w:proofErr w:type="gramEnd"/>
      <w:r w:rsidRPr="008C0F54">
        <w:rPr>
          <w:rFonts w:ascii="Times New Roman" w:hAnsi="Times New Roman"/>
          <w:bCs/>
          <w:sz w:val="28"/>
          <w:szCs w:val="28"/>
        </w:rPr>
        <w:t xml:space="preserve"> служащий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0F54">
        <w:rPr>
          <w:rFonts w:ascii="Times New Roman" w:hAnsi="Times New Roman"/>
          <w:bCs/>
          <w:sz w:val="28"/>
          <w:szCs w:val="28"/>
        </w:rPr>
        <w:t>и (или) лица,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0F54">
        <w:rPr>
          <w:rFonts w:ascii="Times New Roman" w:hAnsi="Times New Roman"/>
          <w:bCs/>
          <w:sz w:val="28"/>
          <w:szCs w:val="28"/>
        </w:rPr>
        <w:t>состоящие с ним в близком родстве или свойстве, связаны имущественными, корпоративными или иными близкими отношениями.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— уведомление).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lastRenderedPageBreak/>
        <w:t xml:space="preserve">5. </w:t>
      </w:r>
      <w:bookmarkStart w:id="1" w:name="Par13"/>
      <w:bookmarkEnd w:id="1"/>
      <w:r w:rsidRPr="008C0F54">
        <w:rPr>
          <w:rFonts w:ascii="Times New Roman" w:hAnsi="Times New Roman"/>
          <w:sz w:val="28"/>
          <w:szCs w:val="28"/>
        </w:rPr>
        <w:t xml:space="preserve">В случае возникновения у муниципального служащего личной заинтересованности, которая приводит или может привести к конфликту интересов, он обязан направить специалисту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C0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F54">
        <w:rPr>
          <w:rFonts w:ascii="Times New Roman" w:hAnsi="Times New Roman"/>
          <w:sz w:val="28"/>
          <w:szCs w:val="28"/>
        </w:rPr>
        <w:t xml:space="preserve"> уведомление по форме согласно приложению 1 к настоящему Порядку.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8C0F54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8C0F54">
        <w:rPr>
          <w:rFonts w:ascii="Times New Roman" w:hAnsi="Times New Roman"/>
          <w:sz w:val="28"/>
          <w:szCs w:val="28"/>
        </w:rPr>
        <w:t xml:space="preserve"> регистрируется в </w:t>
      </w:r>
      <w:hyperlink r:id="rId6" w:history="1">
        <w:r w:rsidRPr="008C0F54">
          <w:rPr>
            <w:rFonts w:ascii="Times New Roman" w:hAnsi="Times New Roman"/>
            <w:sz w:val="28"/>
            <w:szCs w:val="28"/>
          </w:rPr>
          <w:t>журнале</w:t>
        </w:r>
      </w:hyperlink>
      <w:r w:rsidRPr="008C0F54">
        <w:rPr>
          <w:rFonts w:ascii="Times New Roman" w:hAnsi="Times New Roman"/>
          <w:sz w:val="28"/>
          <w:szCs w:val="28"/>
        </w:rPr>
        <w:t xml:space="preserve"> регистрации уведомлений  по форме согласно приложению 2 к настоящему Порядку.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6. Копия </w:t>
      </w:r>
      <w:hyperlink r:id="rId7" w:history="1">
        <w:r w:rsidRPr="008C0F54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8C0F54">
        <w:rPr>
          <w:rFonts w:ascii="Times New Roman" w:hAnsi="Times New Roman"/>
          <w:sz w:val="28"/>
          <w:szCs w:val="28"/>
        </w:rPr>
        <w:t xml:space="preserve">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7. Уведомление </w:t>
      </w:r>
      <w:r w:rsidRPr="008C0F54">
        <w:rPr>
          <w:rFonts w:ascii="Times New Roman" w:hAnsi="Times New Roman"/>
          <w:bCs/>
          <w:sz w:val="28"/>
          <w:szCs w:val="28"/>
        </w:rPr>
        <w:t xml:space="preserve">с отметкой о регистрации в течение 1 рабочего дня после его регистрации направляется специалистом по управлению персоналом </w:t>
      </w:r>
      <w:r w:rsidRPr="008C0F54">
        <w:rPr>
          <w:rFonts w:ascii="Times New Roman" w:hAnsi="Times New Roman"/>
          <w:sz w:val="28"/>
          <w:szCs w:val="28"/>
        </w:rPr>
        <w:t>в Комиссию по соблюдению требований к служебному поведению муниципальных служащих и урегулированию конфликта интересов (далее — Комиссия).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В случае подачи уведомления муниципальным служащим,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F54">
        <w:rPr>
          <w:rFonts w:ascii="Times New Roman" w:hAnsi="Times New Roman"/>
          <w:sz w:val="28"/>
          <w:szCs w:val="28"/>
        </w:rPr>
        <w:t xml:space="preserve">исполняющим одновременно полномочия председателя Комиссии, на время </w:t>
      </w:r>
      <w:proofErr w:type="gramStart"/>
      <w:r w:rsidRPr="008C0F54">
        <w:rPr>
          <w:rFonts w:ascii="Times New Roman" w:hAnsi="Times New Roman"/>
          <w:sz w:val="28"/>
          <w:szCs w:val="28"/>
        </w:rPr>
        <w:t>рассмотрения уведомления 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F54">
        <w:rPr>
          <w:rFonts w:ascii="Times New Roman" w:hAnsi="Times New Roman"/>
          <w:sz w:val="28"/>
          <w:szCs w:val="28"/>
        </w:rPr>
        <w:t>муниципального служащего полномочия председателя Комиссии</w:t>
      </w:r>
      <w:proofErr w:type="gramEnd"/>
      <w:r w:rsidRPr="008C0F54">
        <w:rPr>
          <w:rFonts w:ascii="Times New Roman" w:hAnsi="Times New Roman"/>
          <w:sz w:val="28"/>
          <w:szCs w:val="28"/>
        </w:rPr>
        <w:t xml:space="preserve"> переходят к заместителю председателя Комиссии.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color w:val="000000"/>
          <w:sz w:val="28"/>
          <w:szCs w:val="28"/>
        </w:rPr>
        <w:t xml:space="preserve">Если муниципальным правовым актом, утверждающим состав Комиссии, должность заместителя председателя Комиссии не предусмотрена, </w:t>
      </w:r>
      <w:r w:rsidRPr="008C0F54">
        <w:rPr>
          <w:rFonts w:ascii="Times New Roman" w:hAnsi="Times New Roman"/>
          <w:sz w:val="28"/>
          <w:szCs w:val="28"/>
        </w:rPr>
        <w:t xml:space="preserve">на время рассмотрения уведомления, указанного в абзаце втором настоящего пункта, </w:t>
      </w:r>
      <w:r w:rsidRPr="008C0F54">
        <w:rPr>
          <w:rFonts w:ascii="Times New Roman" w:hAnsi="Times New Roman"/>
          <w:color w:val="000000"/>
          <w:sz w:val="28"/>
          <w:szCs w:val="28"/>
        </w:rPr>
        <w:t>председательствующий избирается на заседании Комиссии из числа членов Комиссии простым большинством присутствующих на заседании членов Комиссии.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8. Уведомление рассматривается специалистом по управлению персоналом.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9. При осуществлении проверки специалист по управлению персоналом вправе </w:t>
      </w:r>
      <w:r w:rsidRPr="008C0F54">
        <w:rPr>
          <w:rFonts w:ascii="Times New Roman" w:hAnsi="Times New Roman"/>
          <w:bCs/>
          <w:sz w:val="28"/>
          <w:szCs w:val="28"/>
        </w:rPr>
        <w:t>проводить собеседование с муниципальным служащим, представившим уведомление, а также получать от него письменные пояснения.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 xml:space="preserve">Глава </w:t>
      </w:r>
      <w:r w:rsidR="009348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87">
        <w:rPr>
          <w:rFonts w:ascii="Times New Roman" w:hAnsi="Times New Roman"/>
          <w:bCs/>
          <w:sz w:val="28"/>
          <w:szCs w:val="28"/>
        </w:rPr>
        <w:t>Стеклянского</w:t>
      </w:r>
      <w:proofErr w:type="spellEnd"/>
      <w:r w:rsidR="0093488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8C0F54">
        <w:rPr>
          <w:rFonts w:ascii="Times New Roman" w:hAnsi="Times New Roman"/>
          <w:bCs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10. По итогам рассмотрения уведомления специалист по управлению осуществляет подготовку мотивированного заключения.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11. </w:t>
      </w:r>
      <w:r w:rsidRPr="008C0F54">
        <w:rPr>
          <w:rFonts w:ascii="Times New Roman" w:hAnsi="Times New Roman"/>
          <w:bCs/>
          <w:sz w:val="28"/>
          <w:szCs w:val="28"/>
        </w:rPr>
        <w:t>Мотивированное заключение должно содержать: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а) информацию, изложенную в уведомлении;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14 настоящего Порядка.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lastRenderedPageBreak/>
        <w:t xml:space="preserve">12.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Комиссии. 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13. С мотивированным заключением в обязательном порядке должен быть ознакомлен муниципальный служащий, представившее уведомление.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14.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 xml:space="preserve">б) признать, что при исполнении муниципальным служащим, должностных (служебных) обязанностей личная заинтересованность приводит или может привести к конфликту интересов. 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>В этом случае Комиссия рекомендует муниципальному служащему</w:t>
      </w:r>
      <w:r w:rsidRPr="008C0F54">
        <w:rPr>
          <w:rFonts w:ascii="Times New Roman" w:hAnsi="Times New Roman"/>
          <w:sz w:val="28"/>
          <w:szCs w:val="28"/>
        </w:rPr>
        <w:br/>
      </w:r>
      <w:r w:rsidRPr="008C0F54">
        <w:rPr>
          <w:rFonts w:ascii="Times New Roman" w:hAnsi="Times New Roman"/>
          <w:bCs/>
          <w:sz w:val="28"/>
          <w:szCs w:val="28"/>
        </w:rPr>
        <w:t xml:space="preserve">и (или) руководителю органа местного самоуправления </w:t>
      </w:r>
      <w:proofErr w:type="spellStart"/>
      <w:r w:rsidRPr="008C0F54">
        <w:rPr>
          <w:rFonts w:ascii="Times New Roman" w:hAnsi="Times New Roman"/>
          <w:bCs/>
          <w:sz w:val="28"/>
          <w:szCs w:val="28"/>
        </w:rPr>
        <w:t>принятьмеры</w:t>
      </w:r>
      <w:proofErr w:type="spellEnd"/>
      <w:r w:rsidRPr="008C0F54">
        <w:rPr>
          <w:rFonts w:ascii="Times New Roman" w:hAnsi="Times New Roman"/>
          <w:bCs/>
          <w:sz w:val="28"/>
          <w:szCs w:val="28"/>
        </w:rPr>
        <w:t xml:space="preserve"> </w:t>
      </w:r>
      <w:r w:rsidRPr="008C0F54">
        <w:rPr>
          <w:rFonts w:ascii="Times New Roman" w:hAnsi="Times New Roman"/>
          <w:bCs/>
          <w:sz w:val="28"/>
          <w:szCs w:val="28"/>
        </w:rPr>
        <w:br/>
        <w:t>по урегулированию конфликта интересов или по недопущению его возникновения;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  <w:sz w:val="28"/>
          <w:szCs w:val="28"/>
        </w:rPr>
        <w:t xml:space="preserve">В этом случае Комиссия рекомендует Главе </w:t>
      </w:r>
      <w:r w:rsidR="009348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34887">
        <w:rPr>
          <w:rFonts w:ascii="Times New Roman" w:hAnsi="Times New Roman"/>
          <w:bCs/>
          <w:sz w:val="28"/>
          <w:szCs w:val="28"/>
        </w:rPr>
        <w:t>Стеклянского</w:t>
      </w:r>
      <w:proofErr w:type="spellEnd"/>
      <w:r w:rsidR="0093488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8C0F54">
        <w:rPr>
          <w:rFonts w:ascii="Times New Roman" w:hAnsi="Times New Roman"/>
          <w:bCs/>
          <w:sz w:val="28"/>
          <w:szCs w:val="28"/>
        </w:rPr>
        <w:t xml:space="preserve"> </w:t>
      </w:r>
      <w:r w:rsidR="00934887">
        <w:rPr>
          <w:rFonts w:ascii="Times New Roman" w:hAnsi="Times New Roman"/>
          <w:bCs/>
          <w:sz w:val="28"/>
          <w:szCs w:val="28"/>
        </w:rPr>
        <w:t xml:space="preserve"> </w:t>
      </w:r>
      <w:r w:rsidRPr="008C0F54">
        <w:rPr>
          <w:rFonts w:ascii="Times New Roman" w:hAnsi="Times New Roman"/>
          <w:bCs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Решение Комиссии направляется </w:t>
      </w:r>
      <w:proofErr w:type="spellStart"/>
      <w:r w:rsidRPr="008C0F54">
        <w:rPr>
          <w:rFonts w:ascii="Times New Roman" w:hAnsi="Times New Roman"/>
          <w:sz w:val="28"/>
          <w:szCs w:val="28"/>
        </w:rPr>
        <w:t>муниципальнному</w:t>
      </w:r>
      <w:proofErr w:type="spellEnd"/>
      <w:r w:rsidRPr="008C0F54">
        <w:rPr>
          <w:rFonts w:ascii="Times New Roman" w:hAnsi="Times New Roman"/>
          <w:sz w:val="28"/>
          <w:szCs w:val="28"/>
        </w:rPr>
        <w:t xml:space="preserve"> служащему, представившему уведомление, а также Главе </w:t>
      </w:r>
      <w:r w:rsidR="00934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887">
        <w:rPr>
          <w:rFonts w:ascii="Times New Roman" w:hAnsi="Times New Roman"/>
          <w:bCs/>
          <w:sz w:val="28"/>
          <w:szCs w:val="28"/>
        </w:rPr>
        <w:t>Стеклянского</w:t>
      </w:r>
      <w:proofErr w:type="spellEnd"/>
      <w:r w:rsidR="0093488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34887" w:rsidRPr="008C0F54">
        <w:rPr>
          <w:rFonts w:ascii="Times New Roman" w:hAnsi="Times New Roman"/>
          <w:bCs/>
          <w:sz w:val="28"/>
          <w:szCs w:val="28"/>
        </w:rPr>
        <w:t xml:space="preserve"> </w:t>
      </w:r>
      <w:r w:rsidR="00934887">
        <w:rPr>
          <w:rFonts w:ascii="Times New Roman" w:hAnsi="Times New Roman"/>
          <w:bCs/>
          <w:sz w:val="28"/>
          <w:szCs w:val="28"/>
        </w:rPr>
        <w:t xml:space="preserve"> </w:t>
      </w:r>
      <w:r w:rsidR="00934887" w:rsidRPr="008C0F54">
        <w:rPr>
          <w:rFonts w:ascii="Times New Roman" w:hAnsi="Times New Roman"/>
          <w:bCs/>
          <w:sz w:val="28"/>
          <w:szCs w:val="28"/>
        </w:rPr>
        <w:t xml:space="preserve"> </w:t>
      </w:r>
      <w:r w:rsidRPr="008C0F54">
        <w:rPr>
          <w:rFonts w:ascii="Times New Roman" w:hAnsi="Times New Roman"/>
          <w:sz w:val="28"/>
          <w:szCs w:val="28"/>
        </w:rPr>
        <w:t xml:space="preserve">  не позднее трех дней со дня его принятия.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15.</w:t>
      </w:r>
      <w:hyperlink r:id="rId8" w:history="1">
        <w:r w:rsidRPr="008C0F54">
          <w:rPr>
            <w:rFonts w:ascii="Times New Roman" w:hAnsi="Times New Roman"/>
            <w:bCs/>
            <w:sz w:val="28"/>
            <w:szCs w:val="28"/>
          </w:rPr>
          <w:t>Уведомление</w:t>
        </w:r>
      </w:hyperlink>
      <w:r w:rsidRPr="008C0F54">
        <w:rPr>
          <w:rFonts w:ascii="Times New Roman" w:hAnsi="Times New Roman"/>
          <w:bCs/>
          <w:sz w:val="28"/>
          <w:szCs w:val="28"/>
        </w:rPr>
        <w:t xml:space="preserve"> и иные материалы, связанные с рассмотрением уведомления, приобщаются к личному делу муниципального служащего.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4887" w:rsidRDefault="00934887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jc w:val="right"/>
        <w:outlineLvl w:val="0"/>
        <w:rPr>
          <w:rFonts w:ascii="Times New Roman" w:hAnsi="Times New Roman"/>
        </w:rPr>
      </w:pPr>
      <w:r w:rsidRPr="008C0F54">
        <w:rPr>
          <w:rFonts w:ascii="Times New Roman" w:hAnsi="Times New Roman"/>
        </w:rPr>
        <w:lastRenderedPageBreak/>
        <w:t>Приложение 1</w:t>
      </w:r>
    </w:p>
    <w:p w:rsidR="008C0F54" w:rsidRPr="008C0F54" w:rsidRDefault="00A02291" w:rsidP="008C0F54">
      <w:pPr>
        <w:spacing w:after="0" w:line="240" w:lineRule="atLeast"/>
        <w:jc w:val="right"/>
        <w:rPr>
          <w:rFonts w:ascii="Times New Roman" w:hAnsi="Times New Roman"/>
          <w:bCs/>
        </w:rPr>
      </w:pPr>
      <w:r w:rsidRPr="00A02291">
        <w:rPr>
          <w:rFonts w:ascii="Times New Roman" w:hAnsi="Times New Roman"/>
          <w:bCs/>
        </w:rPr>
        <w:t>к Поряд</w:t>
      </w:r>
      <w:r w:rsidR="008C0F54" w:rsidRPr="008C0F54">
        <w:rPr>
          <w:rFonts w:ascii="Times New Roman" w:hAnsi="Times New Roman"/>
          <w:bCs/>
        </w:rPr>
        <w:t xml:space="preserve">ку уведомления муниципальным служащим </w:t>
      </w:r>
      <w:r w:rsidR="008C0F54" w:rsidRPr="008C0F54">
        <w:rPr>
          <w:rFonts w:ascii="Times New Roman" w:hAnsi="Times New Roman"/>
          <w:bCs/>
        </w:rPr>
        <w:br/>
        <w:t xml:space="preserve">представителя нанимателя (работодателя) о </w:t>
      </w:r>
    </w:p>
    <w:p w:rsidR="008C0F54" w:rsidRPr="008C0F54" w:rsidRDefault="008C0F54" w:rsidP="008C0F54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C0F54">
        <w:rPr>
          <w:rFonts w:ascii="Times New Roman" w:hAnsi="Times New Roman"/>
          <w:bCs/>
        </w:rPr>
        <w:t xml:space="preserve">возникшем </w:t>
      </w:r>
      <w:proofErr w:type="gramStart"/>
      <w:r w:rsidRPr="008C0F54">
        <w:rPr>
          <w:rFonts w:ascii="Times New Roman" w:hAnsi="Times New Roman"/>
          <w:bCs/>
        </w:rPr>
        <w:t>конфликте</w:t>
      </w:r>
      <w:proofErr w:type="gramEnd"/>
      <w:r w:rsidRPr="008C0F54">
        <w:rPr>
          <w:rFonts w:ascii="Times New Roman" w:hAnsi="Times New Roman"/>
          <w:bCs/>
        </w:rPr>
        <w:t xml:space="preserve"> интересов или о возможности </w:t>
      </w:r>
    </w:p>
    <w:p w:rsidR="008C0F54" w:rsidRPr="008C0F54" w:rsidRDefault="008C0F54" w:rsidP="008C0F54">
      <w:pPr>
        <w:spacing w:after="0" w:line="240" w:lineRule="atLeast"/>
        <w:jc w:val="right"/>
        <w:rPr>
          <w:rFonts w:ascii="Times New Roman" w:hAnsi="Times New Roman"/>
          <w:bCs/>
        </w:rPr>
      </w:pPr>
      <w:proofErr w:type="gramStart"/>
      <w:r w:rsidRPr="008C0F54">
        <w:rPr>
          <w:rFonts w:ascii="Times New Roman" w:hAnsi="Times New Roman"/>
          <w:bCs/>
        </w:rPr>
        <w:t xml:space="preserve">его возникновения (о возникновении личной </w:t>
      </w:r>
      <w:proofErr w:type="gramEnd"/>
    </w:p>
    <w:p w:rsidR="008C0F54" w:rsidRPr="008C0F54" w:rsidRDefault="008C0F54" w:rsidP="008C0F54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C0F54">
        <w:rPr>
          <w:rFonts w:ascii="Times New Roman" w:hAnsi="Times New Roman"/>
          <w:bCs/>
        </w:rPr>
        <w:t xml:space="preserve">заинтересованности при исполнении </w:t>
      </w:r>
      <w:proofErr w:type="gramStart"/>
      <w:r w:rsidRPr="008C0F54">
        <w:rPr>
          <w:rFonts w:ascii="Times New Roman" w:hAnsi="Times New Roman"/>
          <w:bCs/>
        </w:rPr>
        <w:t>должностных</w:t>
      </w:r>
      <w:proofErr w:type="gramEnd"/>
      <w:r w:rsidRPr="008C0F54">
        <w:rPr>
          <w:rFonts w:ascii="Times New Roman" w:hAnsi="Times New Roman"/>
          <w:bCs/>
        </w:rPr>
        <w:t xml:space="preserve"> </w:t>
      </w:r>
    </w:p>
    <w:p w:rsidR="008C0F54" w:rsidRPr="008C0F54" w:rsidRDefault="008C0F54" w:rsidP="008C0F54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C0F54">
        <w:rPr>
          <w:rFonts w:ascii="Times New Roman" w:hAnsi="Times New Roman"/>
          <w:bCs/>
        </w:rPr>
        <w:t xml:space="preserve">обязанностей, </w:t>
      </w:r>
      <w:proofErr w:type="gramStart"/>
      <w:r w:rsidRPr="008C0F54">
        <w:rPr>
          <w:rFonts w:ascii="Times New Roman" w:hAnsi="Times New Roman"/>
          <w:bCs/>
        </w:rPr>
        <w:t>которая</w:t>
      </w:r>
      <w:proofErr w:type="gramEnd"/>
      <w:r w:rsidRPr="008C0F54">
        <w:rPr>
          <w:rFonts w:ascii="Times New Roman" w:hAnsi="Times New Roman"/>
          <w:bCs/>
        </w:rPr>
        <w:t xml:space="preserve"> приводит </w:t>
      </w:r>
    </w:p>
    <w:p w:rsidR="008C0F54" w:rsidRPr="008C0F54" w:rsidRDefault="008C0F54" w:rsidP="008C0F54">
      <w:pPr>
        <w:spacing w:after="0" w:line="24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8C0F54">
        <w:rPr>
          <w:rFonts w:ascii="Times New Roman" w:hAnsi="Times New Roman"/>
          <w:bCs/>
        </w:rPr>
        <w:t>или может привести к конфликту интересов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A02291" w:rsidRDefault="00A02291" w:rsidP="00A0229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C0F54" w:rsidRPr="008C0F54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02291" w:rsidRDefault="00A02291" w:rsidP="00A0229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C0F54" w:rsidRPr="008C0F54" w:rsidRDefault="00A02291" w:rsidP="00A0229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C0F54" w:rsidRPr="008C0F54">
        <w:rPr>
          <w:rFonts w:ascii="Times New Roman" w:hAnsi="Times New Roman"/>
          <w:sz w:val="28"/>
          <w:szCs w:val="28"/>
        </w:rPr>
        <w:t xml:space="preserve"> </w:t>
      </w: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8C0F54" w:rsidRPr="008C0F54" w:rsidRDefault="00A02291" w:rsidP="00A0229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C0F54" w:rsidRPr="008C0F54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от</w:t>
      </w:r>
      <w:r w:rsidR="008C0F54" w:rsidRPr="008C0F54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                                                    (должность, Ф.И.О.)</w:t>
      </w: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Уведомление</w:t>
      </w: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 к конфликту интересов (</w:t>
      </w:r>
      <w:proofErr w:type="gramStart"/>
      <w:r w:rsidRPr="008C0F54">
        <w:rPr>
          <w:rFonts w:ascii="Times New Roman" w:hAnsi="Times New Roman"/>
          <w:sz w:val="28"/>
          <w:szCs w:val="28"/>
        </w:rPr>
        <w:t>нужное</w:t>
      </w:r>
      <w:proofErr w:type="gramEnd"/>
      <w:r w:rsidRPr="008C0F54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</w:t>
      </w:r>
      <w:r w:rsidR="00A02291">
        <w:rPr>
          <w:rFonts w:ascii="Times New Roman" w:hAnsi="Times New Roman"/>
          <w:sz w:val="28"/>
          <w:szCs w:val="28"/>
        </w:rPr>
        <w:t>______________________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заинтересованность:_____________________________________________________________________________________________________________________________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</w:t>
      </w:r>
      <w:r w:rsidR="00A02291">
        <w:rPr>
          <w:rFonts w:ascii="Times New Roman" w:hAnsi="Times New Roman"/>
          <w:sz w:val="28"/>
          <w:szCs w:val="28"/>
        </w:rPr>
        <w:t>______________________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урегулированию конфликта интересов (</w:t>
      </w:r>
      <w:proofErr w:type="gramStart"/>
      <w:r w:rsidRPr="008C0F54">
        <w:rPr>
          <w:rFonts w:ascii="Times New Roman" w:hAnsi="Times New Roman"/>
          <w:sz w:val="28"/>
          <w:szCs w:val="28"/>
        </w:rPr>
        <w:t>нужное</w:t>
      </w:r>
      <w:proofErr w:type="gramEnd"/>
      <w:r w:rsidRPr="008C0F54">
        <w:rPr>
          <w:rFonts w:ascii="Times New Roman" w:hAnsi="Times New Roman"/>
          <w:sz w:val="28"/>
          <w:szCs w:val="28"/>
        </w:rPr>
        <w:t xml:space="preserve"> подчеркнуть).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«__»___________ 20__ г. ____________________________________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 xml:space="preserve">                  </w:t>
      </w:r>
      <w:r w:rsidR="00A02291">
        <w:rPr>
          <w:rFonts w:ascii="Times New Roman" w:hAnsi="Times New Roman"/>
          <w:sz w:val="28"/>
          <w:szCs w:val="28"/>
        </w:rPr>
        <w:t xml:space="preserve">                  </w:t>
      </w:r>
      <w:r w:rsidRPr="008C0F54">
        <w:rPr>
          <w:rFonts w:ascii="Times New Roman" w:hAnsi="Times New Roman"/>
          <w:sz w:val="28"/>
          <w:szCs w:val="28"/>
        </w:rPr>
        <w:t>(подпись лица, направившего уведомление)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ab/>
      </w:r>
    </w:p>
    <w:p w:rsidR="008C0F54" w:rsidRPr="008C0F54" w:rsidRDefault="008C0F54" w:rsidP="00A02291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ab/>
      </w:r>
      <w:r w:rsidRPr="008C0F54">
        <w:rPr>
          <w:rFonts w:ascii="Times New Roman" w:hAnsi="Times New Roman"/>
          <w:sz w:val="28"/>
          <w:szCs w:val="28"/>
        </w:rPr>
        <w:tab/>
      </w:r>
      <w:r w:rsidRPr="008C0F54">
        <w:rPr>
          <w:rFonts w:ascii="Times New Roman" w:hAnsi="Times New Roman"/>
          <w:sz w:val="28"/>
          <w:szCs w:val="28"/>
        </w:rPr>
        <w:tab/>
      </w:r>
      <w:r w:rsidRPr="008C0F54">
        <w:rPr>
          <w:rFonts w:ascii="Times New Roman" w:hAnsi="Times New Roman"/>
          <w:sz w:val="28"/>
          <w:szCs w:val="28"/>
        </w:rPr>
        <w:tab/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softHyphen/>
      </w:r>
      <w:r w:rsidRPr="008C0F54">
        <w:rPr>
          <w:rFonts w:ascii="Times New Roman" w:hAnsi="Times New Roman"/>
          <w:sz w:val="28"/>
          <w:szCs w:val="28"/>
        </w:rPr>
        <w:softHyphen/>
      </w:r>
      <w:r w:rsidRPr="008C0F54">
        <w:rPr>
          <w:rFonts w:ascii="Times New Roman" w:hAnsi="Times New Roman"/>
          <w:sz w:val="28"/>
          <w:szCs w:val="28"/>
        </w:rPr>
        <w:softHyphen/>
      </w:r>
      <w:r w:rsidRPr="008C0F54">
        <w:rPr>
          <w:rFonts w:ascii="Times New Roman" w:hAnsi="Times New Roman"/>
          <w:sz w:val="28"/>
          <w:szCs w:val="28"/>
        </w:rPr>
        <w:softHyphen/>
      </w:r>
      <w:r w:rsidRPr="008C0F54">
        <w:rPr>
          <w:rFonts w:ascii="Times New Roman" w:hAnsi="Times New Roman"/>
          <w:sz w:val="28"/>
          <w:szCs w:val="28"/>
        </w:rPr>
        <w:softHyphen/>
      </w:r>
      <w:r w:rsidR="00A02291">
        <w:rPr>
          <w:rFonts w:ascii="Times New Roman" w:hAnsi="Times New Roman"/>
          <w:sz w:val="28"/>
          <w:szCs w:val="28"/>
        </w:rPr>
        <w:softHyphen/>
      </w:r>
      <w:r w:rsidR="00A02291">
        <w:rPr>
          <w:rFonts w:ascii="Times New Roman" w:hAnsi="Times New Roman"/>
          <w:sz w:val="28"/>
          <w:szCs w:val="28"/>
        </w:rPr>
        <w:softHyphen/>
      </w:r>
      <w:r w:rsidR="00A02291">
        <w:rPr>
          <w:rFonts w:ascii="Times New Roman" w:hAnsi="Times New Roman"/>
          <w:sz w:val="28"/>
          <w:szCs w:val="28"/>
        </w:rPr>
        <w:softHyphen/>
      </w:r>
      <w:r w:rsidR="00A02291">
        <w:rPr>
          <w:rFonts w:ascii="Times New Roman" w:hAnsi="Times New Roman"/>
          <w:sz w:val="28"/>
          <w:szCs w:val="28"/>
        </w:rPr>
        <w:softHyphen/>
      </w:r>
    </w:p>
    <w:p w:rsidR="00A02291" w:rsidRDefault="00A02291" w:rsidP="00A02291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2291" w:rsidRDefault="00A02291" w:rsidP="008C0F54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02291" w:rsidRDefault="00A02291" w:rsidP="008C0F54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Приложение 2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Журнал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регистрации уведомлений о возникшем конфликте интересов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C0F54">
        <w:rPr>
          <w:rFonts w:ascii="Times New Roman" w:hAnsi="Times New Roman"/>
          <w:sz w:val="28"/>
          <w:szCs w:val="28"/>
        </w:rPr>
        <w:t>или о возможности его возникновения</w:t>
      </w:r>
    </w:p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99"/>
        <w:gridCol w:w="1362"/>
        <w:gridCol w:w="850"/>
        <w:gridCol w:w="1134"/>
        <w:gridCol w:w="777"/>
        <w:gridCol w:w="1208"/>
        <w:gridCol w:w="914"/>
        <w:gridCol w:w="2488"/>
      </w:tblGrid>
      <w:tr w:rsidR="008C0F54" w:rsidRPr="008C0F54" w:rsidTr="005F63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F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0F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0F5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F54">
              <w:rPr>
                <w:rFonts w:ascii="Times New Roman" w:hAnsi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F54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F54">
              <w:rPr>
                <w:rFonts w:ascii="Times New Roman" w:hAnsi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F54">
              <w:rPr>
                <w:rFonts w:ascii="Times New Roman" w:hAnsi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F54">
              <w:rPr>
                <w:rFonts w:ascii="Times New Roman" w:hAnsi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8C0F54" w:rsidRPr="008C0F54" w:rsidTr="005F63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C0F5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C0F5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C0F5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C0F5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C0F54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4" w:rsidRPr="008C0F54" w:rsidRDefault="008C0F54" w:rsidP="008C0F5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F54" w:rsidRPr="008C0F54" w:rsidRDefault="008C0F54" w:rsidP="008C0F54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8C0F54" w:rsidRPr="008C0F54" w:rsidRDefault="008C0F54" w:rsidP="008C0F54">
      <w:pPr>
        <w:rPr>
          <w:rFonts w:ascii="Times New Roman" w:hAnsi="Times New Roman"/>
          <w:sz w:val="28"/>
          <w:szCs w:val="28"/>
        </w:rPr>
      </w:pPr>
    </w:p>
    <w:sectPr w:rsidR="008C0F54" w:rsidRPr="008C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4E"/>
    <w:rsid w:val="005136E7"/>
    <w:rsid w:val="008C0F54"/>
    <w:rsid w:val="0090294E"/>
    <w:rsid w:val="00934887"/>
    <w:rsid w:val="00A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E97A4E8A45AA1C53185F3F1ED46A42B498060FA451D4CFCDD229D3DC184D323B4A4D48DEBDA092D5CD6NAM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E17D475F776228563403DE18956C9D641D77D1D72CB92A9D49C69D3C55C4684B5125D18086885DBDCF8w0u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BCCE036A0FA0312D83EF122C87D65DE29E100FF0C81662394D6B29308D6DE7EE9CE262BFC1F568E338C46r9H" TargetMode="External"/><Relationship Id="rId5" Type="http://schemas.openxmlformats.org/officeDocument/2006/relationships/hyperlink" Target="consultantplus://offline/ref=B8ABCCE036A0FA0312D83EF122C87D65DE29E100FF0C81662394D6B29308D6DE7EE9CE262BFC1F568E338C46r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2021-03-30T08:32:00Z</cp:lastPrinted>
  <dcterms:created xsi:type="dcterms:W3CDTF">2021-03-30T08:04:00Z</dcterms:created>
  <dcterms:modified xsi:type="dcterms:W3CDTF">2021-03-30T08:33:00Z</dcterms:modified>
</cp:coreProperties>
</file>