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8B" w:rsidRDefault="00933C8B" w:rsidP="00933C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933C8B" w:rsidRDefault="00933C8B" w:rsidP="00933C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933C8B" w:rsidRDefault="00933C8B" w:rsidP="00933C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3C8B" w:rsidRDefault="00933C8B" w:rsidP="00933C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3C8B" w:rsidRDefault="00933C8B" w:rsidP="00933C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933C8B" w:rsidRDefault="00933C8B" w:rsidP="00933C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3C8B" w:rsidRDefault="00933C8B" w:rsidP="00933C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933C8B" w:rsidRDefault="007A1133" w:rsidP="00933C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01.09</w:t>
      </w:r>
      <w:r w:rsidR="00933C8B">
        <w:rPr>
          <w:rFonts w:ascii="Times New Roman" w:eastAsia="Times New Roman" w:hAnsi="Times New Roman"/>
          <w:sz w:val="28"/>
          <w:szCs w:val="28"/>
          <w:lang w:eastAsia="ru-RU"/>
        </w:rPr>
        <w:t>.2021г.</w:t>
      </w:r>
      <w:r w:rsidR="00933C8B">
        <w:rPr>
          <w:rFonts w:ascii="Times New Roman" w:eastAsia="Times New Roman" w:hAnsi="Times New Roman"/>
          <w:vanish/>
          <w:sz w:val="28"/>
          <w:szCs w:val="28"/>
          <w:lang w:eastAsia="ru-RU"/>
        </w:rPr>
        <w:t>2              2            № 2</w:t>
      </w:r>
      <w:r w:rsidR="00933C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№  54</w:t>
      </w:r>
    </w:p>
    <w:p w:rsidR="00933C8B" w:rsidRDefault="00933C8B" w:rsidP="00933C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3C8B" w:rsidRDefault="00933C8B" w:rsidP="00933C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3C8B" w:rsidRDefault="00933C8B" w:rsidP="00933C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933C8B" w:rsidRDefault="00933C8B" w:rsidP="00933C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3C8B" w:rsidRPr="00933C8B" w:rsidRDefault="007A1133" w:rsidP="00933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7A1133" w:rsidRPr="007A1133" w:rsidRDefault="007A1133" w:rsidP="007A1133">
      <w:pPr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</w:pPr>
      <w:r w:rsidRPr="007A1133"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>Об</w:t>
      </w:r>
      <w:r w:rsidRPr="007A1133">
        <w:rPr>
          <w:rFonts w:ascii="Times New Roman" w:eastAsia="Arial" w:hAnsi="Times New Roman"/>
          <w:b/>
          <w:kern w:val="2"/>
          <w:sz w:val="28"/>
          <w:szCs w:val="28"/>
          <w:lang w:eastAsia="zh-CN" w:bidi="hi-IN"/>
        </w:rPr>
        <w:t xml:space="preserve"> </w:t>
      </w:r>
      <w:r w:rsidRPr="007A1133"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>утверждении</w:t>
      </w:r>
      <w:r w:rsidRPr="007A1133">
        <w:rPr>
          <w:rFonts w:ascii="Times New Roman" w:eastAsia="Arial" w:hAnsi="Times New Roman"/>
          <w:b/>
          <w:kern w:val="2"/>
          <w:sz w:val="28"/>
          <w:szCs w:val="28"/>
          <w:lang w:eastAsia="zh-CN" w:bidi="hi-IN"/>
        </w:rPr>
        <w:t xml:space="preserve"> </w:t>
      </w:r>
      <w:r w:rsidRPr="007A1133"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>плана  мероприятий</w:t>
      </w:r>
      <w:r w:rsidRPr="007A1133">
        <w:rPr>
          <w:rFonts w:ascii="Times New Roman" w:eastAsia="Arial" w:hAnsi="Times New Roman"/>
          <w:b/>
          <w:kern w:val="2"/>
          <w:sz w:val="28"/>
          <w:szCs w:val="28"/>
          <w:lang w:eastAsia="zh-CN" w:bidi="hi-IN"/>
        </w:rPr>
        <w:t xml:space="preserve"> </w:t>
      </w:r>
      <w:r w:rsidRPr="007A1133"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>по</w:t>
      </w:r>
      <w:r w:rsidRPr="007A1133">
        <w:rPr>
          <w:rFonts w:ascii="Times New Roman" w:eastAsia="Arial" w:hAnsi="Times New Roman"/>
          <w:b/>
          <w:kern w:val="2"/>
          <w:sz w:val="28"/>
          <w:szCs w:val="28"/>
          <w:lang w:eastAsia="zh-CN" w:bidi="hi-IN"/>
        </w:rPr>
        <w:t xml:space="preserve"> </w:t>
      </w:r>
      <w:r w:rsidRPr="007A1133"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>противодействию коррупции</w:t>
      </w:r>
      <w:r w:rsidRPr="007A1133">
        <w:rPr>
          <w:rFonts w:ascii="Times New Roman" w:eastAsia="Arial" w:hAnsi="Times New Roman"/>
          <w:b/>
          <w:kern w:val="2"/>
          <w:sz w:val="28"/>
          <w:szCs w:val="28"/>
          <w:lang w:eastAsia="zh-CN" w:bidi="hi-IN"/>
        </w:rPr>
        <w:t xml:space="preserve"> </w:t>
      </w:r>
      <w:r w:rsidRPr="007A1133"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>в</w:t>
      </w:r>
      <w:r w:rsidRPr="007A1133">
        <w:rPr>
          <w:rFonts w:ascii="Times New Roman" w:eastAsia="Arial" w:hAnsi="Times New Roman"/>
          <w:b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>А</w:t>
      </w:r>
      <w:r w:rsidRPr="007A1133"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>дминистрации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>Стеклянского</w:t>
      </w:r>
      <w:proofErr w:type="spellEnd"/>
      <w:r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 xml:space="preserve"> сельсовета </w:t>
      </w:r>
      <w:proofErr w:type="spellStart"/>
      <w:r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>Купинского</w:t>
      </w:r>
      <w:proofErr w:type="spellEnd"/>
      <w:r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 xml:space="preserve"> муниципального района Новосибирской области на 2021 – 2024 годы.</w:t>
      </w:r>
    </w:p>
    <w:p w:rsidR="007A1133" w:rsidRPr="007A1133" w:rsidRDefault="007A1133" w:rsidP="007A1133">
      <w:pPr>
        <w:rPr>
          <w:rFonts w:ascii="Times New Roman" w:eastAsia="Lucida Sans Unicode" w:hAnsi="Times New Roman"/>
          <w:b/>
          <w:kern w:val="2"/>
          <w:sz w:val="26"/>
          <w:szCs w:val="26"/>
          <w:lang w:eastAsia="zh-CN" w:bidi="hi-IN"/>
        </w:rPr>
      </w:pPr>
    </w:p>
    <w:p w:rsidR="007A1133" w:rsidRPr="007A1133" w:rsidRDefault="007A1133" w:rsidP="007A113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6"/>
          <w:szCs w:val="26"/>
          <w:lang w:eastAsia="zh-CN" w:bidi="hi-IN"/>
        </w:rPr>
      </w:pPr>
    </w:p>
    <w:p w:rsidR="00933C8B" w:rsidRDefault="0067545A" w:rsidP="00933C8B">
      <w:pPr>
        <w:rPr>
          <w:rFonts w:ascii="Times New Roman" w:hAnsi="Times New Roman"/>
          <w:sz w:val="28"/>
          <w:szCs w:val="28"/>
        </w:rPr>
      </w:pPr>
      <w:r w:rsidRPr="0067545A">
        <w:rPr>
          <w:rFonts w:ascii="Times New Roman" w:hAnsi="Times New Roman"/>
          <w:sz w:val="28"/>
          <w:szCs w:val="28"/>
        </w:rPr>
        <w:t>В</w:t>
      </w:r>
      <w:r w:rsidRPr="0067545A">
        <w:rPr>
          <w:rFonts w:ascii="Times New Roman" w:eastAsia="Arial" w:hAnsi="Times New Roman"/>
          <w:sz w:val="28"/>
          <w:szCs w:val="28"/>
        </w:rPr>
        <w:t xml:space="preserve"> </w:t>
      </w:r>
      <w:r w:rsidRPr="0067545A">
        <w:rPr>
          <w:rFonts w:ascii="Times New Roman" w:hAnsi="Times New Roman"/>
          <w:sz w:val="28"/>
          <w:szCs w:val="28"/>
        </w:rPr>
        <w:t>соответствии</w:t>
      </w:r>
      <w:r w:rsidRPr="0067545A">
        <w:rPr>
          <w:rFonts w:ascii="Times New Roman" w:eastAsia="Arial" w:hAnsi="Times New Roman"/>
          <w:sz w:val="28"/>
          <w:szCs w:val="28"/>
        </w:rPr>
        <w:t xml:space="preserve"> </w:t>
      </w:r>
      <w:r w:rsidRPr="0067545A">
        <w:rPr>
          <w:rFonts w:ascii="Times New Roman" w:hAnsi="Times New Roman"/>
          <w:sz w:val="28"/>
          <w:szCs w:val="28"/>
        </w:rPr>
        <w:t>с</w:t>
      </w:r>
      <w:r w:rsidRPr="0067545A">
        <w:rPr>
          <w:rFonts w:ascii="Times New Roman" w:eastAsia="Arial" w:hAnsi="Times New Roman"/>
          <w:sz w:val="28"/>
          <w:szCs w:val="28"/>
        </w:rPr>
        <w:t xml:space="preserve"> </w:t>
      </w:r>
      <w:r w:rsidRPr="0067545A">
        <w:rPr>
          <w:rFonts w:ascii="Times New Roman" w:hAnsi="Times New Roman"/>
          <w:sz w:val="28"/>
          <w:szCs w:val="28"/>
        </w:rPr>
        <w:t>Федеральным</w:t>
      </w:r>
      <w:r w:rsidRPr="0067545A">
        <w:rPr>
          <w:rFonts w:ascii="Times New Roman" w:eastAsia="Arial" w:hAnsi="Times New Roman"/>
          <w:sz w:val="28"/>
          <w:szCs w:val="28"/>
        </w:rPr>
        <w:t xml:space="preserve"> </w:t>
      </w:r>
      <w:r w:rsidRPr="0067545A">
        <w:rPr>
          <w:rFonts w:ascii="Times New Roman" w:hAnsi="Times New Roman"/>
          <w:sz w:val="28"/>
          <w:szCs w:val="28"/>
        </w:rPr>
        <w:t>законом</w:t>
      </w:r>
      <w:r w:rsidRPr="0067545A">
        <w:rPr>
          <w:rFonts w:ascii="Times New Roman" w:eastAsia="Arial" w:hAnsi="Times New Roman"/>
          <w:sz w:val="28"/>
          <w:szCs w:val="28"/>
        </w:rPr>
        <w:t xml:space="preserve"> </w:t>
      </w:r>
      <w:r w:rsidRPr="0067545A">
        <w:rPr>
          <w:rFonts w:ascii="Times New Roman" w:hAnsi="Times New Roman"/>
          <w:sz w:val="28"/>
          <w:szCs w:val="28"/>
        </w:rPr>
        <w:t>от</w:t>
      </w:r>
      <w:r w:rsidRPr="0067545A">
        <w:rPr>
          <w:rFonts w:ascii="Times New Roman" w:eastAsia="Arial" w:hAnsi="Times New Roman"/>
          <w:sz w:val="28"/>
          <w:szCs w:val="28"/>
        </w:rPr>
        <w:t xml:space="preserve"> </w:t>
      </w:r>
      <w:r w:rsidRPr="0067545A">
        <w:rPr>
          <w:rFonts w:ascii="Times New Roman" w:hAnsi="Times New Roman"/>
          <w:sz w:val="28"/>
          <w:szCs w:val="28"/>
        </w:rPr>
        <w:t>25</w:t>
      </w:r>
      <w:r w:rsidRPr="0067545A">
        <w:rPr>
          <w:rFonts w:ascii="Times New Roman" w:eastAsia="Arial" w:hAnsi="Times New Roman"/>
          <w:sz w:val="28"/>
          <w:szCs w:val="28"/>
        </w:rPr>
        <w:t xml:space="preserve"> </w:t>
      </w:r>
      <w:r w:rsidRPr="0067545A">
        <w:rPr>
          <w:rFonts w:ascii="Times New Roman" w:hAnsi="Times New Roman"/>
          <w:sz w:val="28"/>
          <w:szCs w:val="28"/>
        </w:rPr>
        <w:t>декабря</w:t>
      </w:r>
      <w:r w:rsidRPr="0067545A">
        <w:rPr>
          <w:rFonts w:ascii="Times New Roman" w:eastAsia="Arial" w:hAnsi="Times New Roman"/>
          <w:sz w:val="28"/>
          <w:szCs w:val="28"/>
        </w:rPr>
        <w:t xml:space="preserve"> </w:t>
      </w:r>
      <w:r w:rsidRPr="0067545A">
        <w:rPr>
          <w:rFonts w:ascii="Times New Roman" w:hAnsi="Times New Roman"/>
          <w:sz w:val="28"/>
          <w:szCs w:val="28"/>
        </w:rPr>
        <w:t>2008</w:t>
      </w:r>
      <w:r w:rsidRPr="0067545A">
        <w:rPr>
          <w:rFonts w:ascii="Times New Roman" w:eastAsia="Arial" w:hAnsi="Times New Roman"/>
          <w:sz w:val="28"/>
          <w:szCs w:val="28"/>
        </w:rPr>
        <w:t xml:space="preserve"> </w:t>
      </w:r>
      <w:r w:rsidRPr="0067545A">
        <w:rPr>
          <w:rFonts w:ascii="Times New Roman" w:hAnsi="Times New Roman"/>
          <w:sz w:val="28"/>
          <w:szCs w:val="28"/>
        </w:rPr>
        <w:t>года</w:t>
      </w:r>
      <w:r w:rsidRPr="0067545A">
        <w:rPr>
          <w:rFonts w:ascii="Times New Roman" w:eastAsia="Arial" w:hAnsi="Times New Roman"/>
          <w:sz w:val="28"/>
          <w:szCs w:val="28"/>
        </w:rPr>
        <w:t xml:space="preserve"> № </w:t>
      </w:r>
      <w:r w:rsidRPr="0067545A">
        <w:rPr>
          <w:rFonts w:ascii="Times New Roman" w:hAnsi="Times New Roman"/>
          <w:sz w:val="28"/>
          <w:szCs w:val="28"/>
        </w:rPr>
        <w:t>273-ФЗ</w:t>
      </w:r>
      <w:r w:rsidRPr="0067545A">
        <w:rPr>
          <w:rFonts w:ascii="Times New Roman" w:eastAsia="Arial" w:hAnsi="Times New Roman"/>
          <w:sz w:val="28"/>
          <w:szCs w:val="28"/>
        </w:rPr>
        <w:t xml:space="preserve"> </w:t>
      </w:r>
      <w:r w:rsidRPr="0067545A">
        <w:rPr>
          <w:rFonts w:ascii="Times New Roman" w:hAnsi="Times New Roman"/>
          <w:sz w:val="28"/>
          <w:szCs w:val="28"/>
        </w:rPr>
        <w:t>«О</w:t>
      </w:r>
      <w:r w:rsidRPr="0067545A">
        <w:rPr>
          <w:rFonts w:ascii="Times New Roman" w:eastAsia="Arial" w:hAnsi="Times New Roman"/>
          <w:sz w:val="28"/>
          <w:szCs w:val="28"/>
        </w:rPr>
        <w:t xml:space="preserve"> </w:t>
      </w:r>
      <w:r w:rsidRPr="0067545A">
        <w:rPr>
          <w:rFonts w:ascii="Times New Roman" w:hAnsi="Times New Roman"/>
          <w:sz w:val="28"/>
          <w:szCs w:val="28"/>
        </w:rPr>
        <w:t>противодействии</w:t>
      </w:r>
      <w:r w:rsidRPr="0067545A">
        <w:rPr>
          <w:rFonts w:ascii="Times New Roman" w:eastAsia="Arial" w:hAnsi="Times New Roman"/>
          <w:sz w:val="28"/>
          <w:szCs w:val="28"/>
        </w:rPr>
        <w:t xml:space="preserve"> </w:t>
      </w:r>
      <w:r w:rsidRPr="0067545A">
        <w:rPr>
          <w:rFonts w:ascii="Times New Roman" w:hAnsi="Times New Roman"/>
          <w:sz w:val="28"/>
          <w:szCs w:val="28"/>
        </w:rPr>
        <w:t xml:space="preserve">коррупции», Указом Президента Российской Федерации от </w:t>
      </w:r>
      <w:r>
        <w:rPr>
          <w:rFonts w:ascii="Times New Roman" w:hAnsi="Times New Roman"/>
          <w:sz w:val="28"/>
          <w:szCs w:val="28"/>
        </w:rPr>
        <w:t>16 августа  2021  года № 4</w:t>
      </w:r>
      <w:r w:rsidRPr="0067545A">
        <w:rPr>
          <w:rFonts w:ascii="Times New Roman" w:hAnsi="Times New Roman"/>
          <w:sz w:val="28"/>
          <w:szCs w:val="28"/>
        </w:rPr>
        <w:t>78 «О национальном плане п</w:t>
      </w:r>
      <w:r>
        <w:rPr>
          <w:rFonts w:ascii="Times New Roman" w:hAnsi="Times New Roman"/>
          <w:sz w:val="28"/>
          <w:szCs w:val="28"/>
        </w:rPr>
        <w:t>ротиводействия коррупции на 2021</w:t>
      </w:r>
      <w:r w:rsidRPr="0067545A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67545A">
        <w:rPr>
          <w:rFonts w:ascii="Times New Roman" w:hAnsi="Times New Roman"/>
          <w:sz w:val="28"/>
          <w:szCs w:val="28"/>
        </w:rPr>
        <w:t xml:space="preserve"> годы»,</w:t>
      </w:r>
      <w:r w:rsidRPr="0067545A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67545A">
        <w:rPr>
          <w:rFonts w:ascii="Times New Roman" w:eastAsia="Arial" w:hAnsi="Times New Roman"/>
          <w:sz w:val="28"/>
          <w:szCs w:val="28"/>
        </w:rPr>
        <w:t xml:space="preserve">  </w:t>
      </w:r>
      <w:r w:rsidRPr="0067545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7545A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7545A">
        <w:rPr>
          <w:rFonts w:ascii="Times New Roman" w:hAnsi="Times New Roman"/>
          <w:sz w:val="28"/>
          <w:szCs w:val="28"/>
          <w:lang w:eastAsia="ru-RU"/>
        </w:rPr>
        <w:t>целях</w:t>
      </w:r>
      <w:r w:rsidRPr="0067545A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7545A">
        <w:rPr>
          <w:rFonts w:ascii="Times New Roman" w:hAnsi="Times New Roman"/>
          <w:sz w:val="28"/>
          <w:szCs w:val="28"/>
          <w:lang w:eastAsia="ru-RU"/>
        </w:rPr>
        <w:t>повышения</w:t>
      </w:r>
      <w:r w:rsidRPr="0067545A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7545A">
        <w:rPr>
          <w:rFonts w:ascii="Times New Roman" w:hAnsi="Times New Roman"/>
          <w:sz w:val="28"/>
          <w:szCs w:val="28"/>
          <w:lang w:eastAsia="ru-RU"/>
        </w:rPr>
        <w:t>эффективности</w:t>
      </w:r>
      <w:r w:rsidRPr="0067545A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7545A">
        <w:rPr>
          <w:rFonts w:ascii="Times New Roman" w:hAnsi="Times New Roman"/>
          <w:sz w:val="28"/>
          <w:szCs w:val="28"/>
          <w:lang w:eastAsia="ru-RU"/>
        </w:rPr>
        <w:t>антикоррупционных</w:t>
      </w:r>
      <w:r w:rsidRPr="0067545A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67545A">
        <w:rPr>
          <w:rFonts w:ascii="Times New Roman" w:hAnsi="Times New Roman"/>
          <w:sz w:val="28"/>
          <w:szCs w:val="28"/>
          <w:lang w:eastAsia="ru-RU"/>
        </w:rPr>
        <w:t>мер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545A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А</w:t>
      </w:r>
      <w:r w:rsidRPr="0067545A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7545A" w:rsidRDefault="0067545A" w:rsidP="00933C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7545A" w:rsidRPr="0067545A" w:rsidRDefault="0067545A" w:rsidP="0067545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</w:pP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1.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Утвердить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План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мероприятий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по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противодействию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коррупции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в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>А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дминистрации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Стеклянского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 xml:space="preserve"> сельсовета 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на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2021-2024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 xml:space="preserve"> год</w:t>
      </w:r>
      <w:r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ы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,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согласно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приложению.</w:t>
      </w:r>
    </w:p>
    <w:p w:rsidR="0067545A" w:rsidRPr="0067545A" w:rsidRDefault="0067545A" w:rsidP="0067545A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kern w:val="2"/>
          <w:sz w:val="28"/>
          <w:szCs w:val="28"/>
          <w:lang w:eastAsia="zh-CN" w:bidi="hi-IN"/>
        </w:rPr>
      </w:pP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ab/>
        <w:t>2.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Настоящее постановление разместить на официальном сайте администрации </w:t>
      </w:r>
      <w:r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>Стеклянского</w:t>
      </w:r>
      <w:proofErr w:type="spellEnd"/>
      <w:r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сельсовета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в информационно-телекоммуникационной сети «Интернет» и обнародовать на Информационном стенде администрации </w:t>
      </w:r>
      <w:r w:rsidR="00072BBF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072BBF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>Стеклянского</w:t>
      </w:r>
      <w:proofErr w:type="spellEnd"/>
      <w:r w:rsidR="00072BBF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сельсовета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>.</w:t>
      </w:r>
    </w:p>
    <w:p w:rsidR="0067545A" w:rsidRPr="0067545A" w:rsidRDefault="0067545A" w:rsidP="0067545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</w:pP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ab/>
        <w:t>3.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Настоящее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постановление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вступает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в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силу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с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момента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подписания.</w:t>
      </w:r>
    </w:p>
    <w:p w:rsidR="0067545A" w:rsidRPr="0067545A" w:rsidRDefault="0067545A" w:rsidP="0067545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</w:pP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ab/>
        <w:t>4.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Контроль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за</w:t>
      </w:r>
      <w:proofErr w:type="gramEnd"/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исполнением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настоящего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постановления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оставляю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за</w:t>
      </w:r>
      <w:r w:rsidRPr="0067545A">
        <w:rPr>
          <w:rFonts w:ascii="Times New Roman" w:eastAsia="Arial" w:hAnsi="Times New Roman"/>
          <w:kern w:val="2"/>
          <w:sz w:val="28"/>
          <w:szCs w:val="28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собой.</w:t>
      </w:r>
    </w:p>
    <w:p w:rsidR="0067545A" w:rsidRPr="0067545A" w:rsidRDefault="0067545A" w:rsidP="0067545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</w:pPr>
    </w:p>
    <w:p w:rsidR="0067545A" w:rsidRPr="0067545A" w:rsidRDefault="0067545A" w:rsidP="0067545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</w:pPr>
    </w:p>
    <w:p w:rsidR="0067545A" w:rsidRPr="0067545A" w:rsidRDefault="0067545A" w:rsidP="0067545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</w:pPr>
    </w:p>
    <w:p w:rsidR="0067545A" w:rsidRPr="0067545A" w:rsidRDefault="0067545A" w:rsidP="00072BB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</w:pPr>
      <w:r w:rsidRPr="0067545A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 xml:space="preserve">Глава </w:t>
      </w:r>
      <w:r w:rsidR="00072BBF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072BBF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Стеклянского</w:t>
      </w:r>
      <w:proofErr w:type="spellEnd"/>
      <w:r w:rsidR="00072BBF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 xml:space="preserve"> сельсовета                              </w:t>
      </w:r>
      <w:proofErr w:type="spellStart"/>
      <w:r w:rsidR="00072BBF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>Е.В.Сасина</w:t>
      </w:r>
      <w:proofErr w:type="spellEnd"/>
    </w:p>
    <w:p w:rsidR="0067545A" w:rsidRPr="0067545A" w:rsidRDefault="0067545A" w:rsidP="0067545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6"/>
          <w:szCs w:val="26"/>
          <w:lang w:eastAsia="zh-CN" w:bidi="hi-IN"/>
        </w:rPr>
      </w:pPr>
    </w:p>
    <w:p w:rsidR="00522EAA" w:rsidRDefault="00522EAA" w:rsidP="0067545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6"/>
          <w:szCs w:val="26"/>
          <w:lang w:eastAsia="zh-CN" w:bidi="hi-IN"/>
        </w:rPr>
      </w:pPr>
    </w:p>
    <w:p w:rsidR="00522EAA" w:rsidRDefault="00522EAA" w:rsidP="0067545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6"/>
          <w:szCs w:val="26"/>
          <w:lang w:eastAsia="zh-CN" w:bidi="hi-IN"/>
        </w:rPr>
      </w:pPr>
    </w:p>
    <w:p w:rsidR="00522EAA" w:rsidRPr="0067545A" w:rsidRDefault="00522EAA" w:rsidP="0067545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6"/>
          <w:szCs w:val="26"/>
          <w:lang w:eastAsia="zh-CN" w:bidi="hi-IN"/>
        </w:rPr>
      </w:pPr>
    </w:p>
    <w:p w:rsidR="0067545A" w:rsidRPr="0067545A" w:rsidRDefault="0067545A" w:rsidP="0067545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6"/>
          <w:szCs w:val="26"/>
          <w:lang w:eastAsia="zh-CN" w:bidi="hi-IN"/>
        </w:rPr>
      </w:pPr>
    </w:p>
    <w:tbl>
      <w:tblPr>
        <w:tblW w:w="0" w:type="auto"/>
        <w:jc w:val="right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67545A" w:rsidRPr="0067545A" w:rsidTr="0067545A">
        <w:trPr>
          <w:jc w:val="right"/>
        </w:trPr>
        <w:tc>
          <w:tcPr>
            <w:tcW w:w="4217" w:type="dxa"/>
            <w:hideMark/>
          </w:tcPr>
          <w:p w:rsidR="0067545A" w:rsidRPr="0067545A" w:rsidRDefault="0067545A" w:rsidP="0067545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 w:bidi="hi-IN"/>
              </w:rPr>
            </w:pPr>
            <w:r w:rsidRPr="0067545A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 w:bidi="hi-IN"/>
              </w:rPr>
              <w:t xml:space="preserve">Приложение </w:t>
            </w:r>
          </w:p>
          <w:p w:rsidR="0067545A" w:rsidRPr="0067545A" w:rsidRDefault="0067545A" w:rsidP="0067545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 w:bidi="hi-IN"/>
              </w:rPr>
            </w:pPr>
            <w:r w:rsidRPr="0067545A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 w:bidi="hi-IN"/>
              </w:rPr>
              <w:t>к постановлению</w:t>
            </w:r>
            <w:r w:rsidRPr="0067545A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072BB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А</w:t>
            </w:r>
            <w:r w:rsidRPr="0067545A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 w:bidi="hi-IN"/>
              </w:rPr>
              <w:t>дминистрации</w:t>
            </w:r>
          </w:p>
          <w:p w:rsidR="0067545A" w:rsidRPr="0067545A" w:rsidRDefault="00072BBF" w:rsidP="0067545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 w:bidi="hi-IN"/>
              </w:rPr>
              <w:t>Стеклянского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 w:bidi="hi-IN"/>
              </w:rPr>
              <w:t xml:space="preserve"> сельсовета</w:t>
            </w:r>
          </w:p>
          <w:p w:rsidR="0067545A" w:rsidRPr="0067545A" w:rsidRDefault="0067545A" w:rsidP="00072BB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</w:pPr>
            <w:r w:rsidRPr="0067545A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 w:bidi="hi-IN"/>
              </w:rPr>
              <w:t>от</w:t>
            </w:r>
            <w:r w:rsidRPr="0067545A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="00072BB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01.09.</w:t>
            </w:r>
            <w:r w:rsidRPr="0067545A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 w:bidi="hi-IN"/>
              </w:rPr>
              <w:t xml:space="preserve"> 202</w:t>
            </w:r>
            <w:r w:rsidR="00072BBF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Pr="0067545A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zh-CN" w:bidi="hi-IN"/>
              </w:rPr>
              <w:t xml:space="preserve"> г.</w:t>
            </w:r>
            <w:r w:rsidRPr="0067545A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 xml:space="preserve">  № </w:t>
            </w:r>
            <w:r w:rsidR="00072BBF">
              <w:rPr>
                <w:rFonts w:ascii="Times New Roman" w:eastAsia="Arial" w:hAnsi="Times New Roman"/>
                <w:kern w:val="2"/>
                <w:sz w:val="24"/>
                <w:szCs w:val="24"/>
                <w:lang w:eastAsia="zh-CN" w:bidi="hi-IN"/>
              </w:rPr>
              <w:t>54</w:t>
            </w:r>
          </w:p>
        </w:tc>
      </w:tr>
    </w:tbl>
    <w:p w:rsidR="0067545A" w:rsidRPr="0067545A" w:rsidRDefault="0067545A" w:rsidP="0067545A">
      <w:pPr>
        <w:widowControl w:val="0"/>
        <w:spacing w:after="0" w:line="240" w:lineRule="auto"/>
        <w:rPr>
          <w:rFonts w:ascii="Times New Roman" w:eastAsia="Lucida Sans Unicode" w:hAnsi="Times New Roman"/>
          <w:kern w:val="2"/>
          <w:sz w:val="26"/>
          <w:szCs w:val="26"/>
          <w:lang w:eastAsia="zh-CN" w:bidi="hi-IN"/>
        </w:rPr>
      </w:pPr>
    </w:p>
    <w:p w:rsidR="0067545A" w:rsidRPr="0067545A" w:rsidRDefault="0067545A" w:rsidP="0067545A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bCs/>
          <w:kern w:val="2"/>
          <w:sz w:val="26"/>
          <w:szCs w:val="26"/>
          <w:lang w:eastAsia="zh-CN" w:bidi="hi-IN"/>
        </w:rPr>
      </w:pPr>
      <w:r w:rsidRPr="0067545A">
        <w:rPr>
          <w:rFonts w:ascii="Times New Roman" w:eastAsia="Arial" w:hAnsi="Times New Roman"/>
          <w:b/>
          <w:bCs/>
          <w:kern w:val="2"/>
          <w:sz w:val="26"/>
          <w:szCs w:val="26"/>
          <w:lang w:eastAsia="zh-CN" w:bidi="hi-IN"/>
        </w:rPr>
        <w:t xml:space="preserve">    </w:t>
      </w:r>
    </w:p>
    <w:p w:rsidR="0067545A" w:rsidRPr="0067545A" w:rsidRDefault="0067545A" w:rsidP="0067545A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bCs/>
          <w:kern w:val="2"/>
          <w:sz w:val="26"/>
          <w:szCs w:val="26"/>
          <w:lang w:eastAsia="zh-CN" w:bidi="hi-IN"/>
        </w:rPr>
      </w:pPr>
      <w:r w:rsidRPr="0067545A">
        <w:rPr>
          <w:rFonts w:ascii="Times New Roman" w:eastAsia="Arial" w:hAnsi="Times New Roman"/>
          <w:b/>
          <w:bCs/>
          <w:kern w:val="2"/>
          <w:sz w:val="26"/>
          <w:szCs w:val="26"/>
          <w:lang w:eastAsia="zh-CN" w:bidi="hi-IN"/>
        </w:rPr>
        <w:t xml:space="preserve">  </w:t>
      </w:r>
      <w:r w:rsidRPr="0067545A">
        <w:rPr>
          <w:rFonts w:ascii="Times New Roman" w:eastAsia="Lucida Sans Unicode" w:hAnsi="Times New Roman"/>
          <w:b/>
          <w:bCs/>
          <w:kern w:val="2"/>
          <w:sz w:val="26"/>
          <w:szCs w:val="26"/>
          <w:lang w:eastAsia="zh-CN" w:bidi="hi-IN"/>
        </w:rPr>
        <w:t>План мероприятий</w:t>
      </w:r>
      <w:r w:rsidRPr="0067545A">
        <w:rPr>
          <w:rFonts w:ascii="Times New Roman" w:eastAsia="Arial" w:hAnsi="Times New Roman"/>
          <w:b/>
          <w:bCs/>
          <w:kern w:val="2"/>
          <w:sz w:val="26"/>
          <w:szCs w:val="26"/>
          <w:lang w:eastAsia="zh-CN" w:bidi="hi-IN"/>
        </w:rPr>
        <w:t xml:space="preserve"> </w:t>
      </w:r>
    </w:p>
    <w:p w:rsidR="0067545A" w:rsidRPr="0067545A" w:rsidRDefault="0067545A" w:rsidP="0067545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6"/>
          <w:szCs w:val="26"/>
          <w:lang w:eastAsia="zh-CN" w:bidi="hi-IN"/>
        </w:rPr>
      </w:pPr>
      <w:r w:rsidRPr="0067545A">
        <w:rPr>
          <w:rFonts w:ascii="Times New Roman" w:eastAsia="Lucida Sans Unicode" w:hAnsi="Times New Roman"/>
          <w:b/>
          <w:bCs/>
          <w:kern w:val="2"/>
          <w:sz w:val="26"/>
          <w:szCs w:val="26"/>
          <w:lang w:eastAsia="zh-CN" w:bidi="hi-IN"/>
        </w:rPr>
        <w:t>по</w:t>
      </w:r>
      <w:r w:rsidRPr="0067545A">
        <w:rPr>
          <w:rFonts w:ascii="Times New Roman" w:eastAsia="Arial" w:hAnsi="Times New Roman"/>
          <w:b/>
          <w:bCs/>
          <w:kern w:val="2"/>
          <w:sz w:val="26"/>
          <w:szCs w:val="26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b/>
          <w:bCs/>
          <w:kern w:val="2"/>
          <w:sz w:val="26"/>
          <w:szCs w:val="26"/>
          <w:lang w:eastAsia="zh-CN" w:bidi="hi-IN"/>
        </w:rPr>
        <w:t>противодействию</w:t>
      </w:r>
      <w:r w:rsidRPr="0067545A">
        <w:rPr>
          <w:rFonts w:ascii="Times New Roman" w:eastAsia="Arial" w:hAnsi="Times New Roman"/>
          <w:b/>
          <w:bCs/>
          <w:kern w:val="2"/>
          <w:sz w:val="26"/>
          <w:szCs w:val="26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b/>
          <w:bCs/>
          <w:kern w:val="2"/>
          <w:sz w:val="26"/>
          <w:szCs w:val="26"/>
          <w:lang w:eastAsia="zh-CN" w:bidi="hi-IN"/>
        </w:rPr>
        <w:t>коррупции</w:t>
      </w:r>
      <w:r w:rsidRPr="0067545A">
        <w:rPr>
          <w:rFonts w:ascii="Times New Roman" w:eastAsia="Arial" w:hAnsi="Times New Roman"/>
          <w:b/>
          <w:bCs/>
          <w:kern w:val="2"/>
          <w:sz w:val="26"/>
          <w:szCs w:val="26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b/>
          <w:bCs/>
          <w:kern w:val="2"/>
          <w:sz w:val="26"/>
          <w:szCs w:val="26"/>
          <w:lang w:eastAsia="zh-CN" w:bidi="hi-IN"/>
        </w:rPr>
        <w:t>в</w:t>
      </w:r>
      <w:r w:rsidRPr="0067545A">
        <w:rPr>
          <w:rFonts w:ascii="Times New Roman" w:eastAsia="Arial" w:hAnsi="Times New Roman"/>
          <w:b/>
          <w:bCs/>
          <w:kern w:val="2"/>
          <w:sz w:val="26"/>
          <w:szCs w:val="26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b/>
          <w:bCs/>
          <w:kern w:val="2"/>
          <w:sz w:val="26"/>
          <w:szCs w:val="26"/>
          <w:lang w:eastAsia="zh-CN" w:bidi="hi-IN"/>
        </w:rPr>
        <w:t>администрации</w:t>
      </w:r>
      <w:r w:rsidRPr="0067545A">
        <w:rPr>
          <w:rFonts w:ascii="Times New Roman" w:eastAsia="Arial" w:hAnsi="Times New Roman"/>
          <w:b/>
          <w:bCs/>
          <w:kern w:val="2"/>
          <w:sz w:val="26"/>
          <w:szCs w:val="26"/>
          <w:lang w:eastAsia="zh-CN" w:bidi="hi-IN"/>
        </w:rPr>
        <w:t xml:space="preserve"> </w:t>
      </w:r>
      <w:r w:rsidR="00072BBF">
        <w:rPr>
          <w:rFonts w:ascii="Times New Roman" w:eastAsia="Lucida Sans Unicode" w:hAnsi="Times New Roman"/>
          <w:b/>
          <w:bCs/>
          <w:kern w:val="2"/>
          <w:sz w:val="26"/>
          <w:szCs w:val="26"/>
          <w:lang w:eastAsia="zh-CN" w:bidi="hi-IN"/>
        </w:rPr>
        <w:t xml:space="preserve"> </w:t>
      </w:r>
      <w:proofErr w:type="spellStart"/>
      <w:r w:rsidR="00072BBF">
        <w:rPr>
          <w:rFonts w:ascii="Times New Roman" w:eastAsia="Lucida Sans Unicode" w:hAnsi="Times New Roman"/>
          <w:b/>
          <w:bCs/>
          <w:kern w:val="2"/>
          <w:sz w:val="26"/>
          <w:szCs w:val="26"/>
          <w:lang w:eastAsia="zh-CN" w:bidi="hi-IN"/>
        </w:rPr>
        <w:t>Стеклянского</w:t>
      </w:r>
      <w:proofErr w:type="spellEnd"/>
      <w:r w:rsidR="00072BBF">
        <w:rPr>
          <w:rFonts w:ascii="Times New Roman" w:eastAsia="Lucida Sans Unicode" w:hAnsi="Times New Roman"/>
          <w:b/>
          <w:bCs/>
          <w:kern w:val="2"/>
          <w:sz w:val="26"/>
          <w:szCs w:val="26"/>
          <w:lang w:eastAsia="zh-CN" w:bidi="hi-IN"/>
        </w:rPr>
        <w:t xml:space="preserve"> сельсовета </w:t>
      </w:r>
      <w:r w:rsidRPr="0067545A">
        <w:rPr>
          <w:rFonts w:ascii="Times New Roman" w:eastAsia="Arial" w:hAnsi="Times New Roman"/>
          <w:b/>
          <w:bCs/>
          <w:kern w:val="2"/>
          <w:sz w:val="26"/>
          <w:szCs w:val="26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b/>
          <w:bCs/>
          <w:kern w:val="2"/>
          <w:sz w:val="26"/>
          <w:szCs w:val="26"/>
          <w:lang w:eastAsia="zh-CN" w:bidi="hi-IN"/>
        </w:rPr>
        <w:t>на</w:t>
      </w:r>
      <w:r w:rsidRPr="0067545A">
        <w:rPr>
          <w:rFonts w:ascii="Times New Roman" w:eastAsia="Arial" w:hAnsi="Times New Roman"/>
          <w:b/>
          <w:bCs/>
          <w:kern w:val="2"/>
          <w:sz w:val="26"/>
          <w:szCs w:val="26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b/>
          <w:bCs/>
          <w:kern w:val="2"/>
          <w:sz w:val="26"/>
          <w:szCs w:val="26"/>
          <w:lang w:eastAsia="zh-CN" w:bidi="hi-IN"/>
        </w:rPr>
        <w:t>202</w:t>
      </w:r>
      <w:r w:rsidR="00072BBF">
        <w:rPr>
          <w:rFonts w:ascii="Times New Roman" w:eastAsia="Lucida Sans Unicode" w:hAnsi="Times New Roman"/>
          <w:b/>
          <w:bCs/>
          <w:kern w:val="2"/>
          <w:sz w:val="26"/>
          <w:szCs w:val="26"/>
          <w:lang w:eastAsia="zh-CN" w:bidi="hi-IN"/>
        </w:rPr>
        <w:t>1-2024</w:t>
      </w:r>
      <w:r w:rsidRPr="0067545A">
        <w:rPr>
          <w:rFonts w:ascii="Times New Roman" w:eastAsia="Arial" w:hAnsi="Times New Roman"/>
          <w:b/>
          <w:bCs/>
          <w:kern w:val="2"/>
          <w:sz w:val="26"/>
          <w:szCs w:val="26"/>
          <w:lang w:eastAsia="zh-CN" w:bidi="hi-IN"/>
        </w:rPr>
        <w:t xml:space="preserve"> </w:t>
      </w:r>
      <w:r w:rsidRPr="0067545A">
        <w:rPr>
          <w:rFonts w:ascii="Times New Roman" w:eastAsia="Lucida Sans Unicode" w:hAnsi="Times New Roman"/>
          <w:b/>
          <w:bCs/>
          <w:kern w:val="2"/>
          <w:sz w:val="26"/>
          <w:szCs w:val="26"/>
          <w:lang w:eastAsia="zh-CN" w:bidi="hi-IN"/>
        </w:rPr>
        <w:t>год</w:t>
      </w:r>
      <w:r w:rsidR="00072BBF">
        <w:rPr>
          <w:rFonts w:ascii="Times New Roman" w:eastAsia="Lucida Sans Unicode" w:hAnsi="Times New Roman"/>
          <w:b/>
          <w:bCs/>
          <w:kern w:val="2"/>
          <w:sz w:val="26"/>
          <w:szCs w:val="26"/>
          <w:lang w:eastAsia="zh-CN" w:bidi="hi-IN"/>
        </w:rPr>
        <w:t>ы</w:t>
      </w:r>
    </w:p>
    <w:p w:rsidR="0067545A" w:rsidRDefault="0067545A" w:rsidP="0067545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6"/>
          <w:szCs w:val="26"/>
          <w:lang w:eastAsia="zh-CN" w:bidi="hi-IN"/>
        </w:rPr>
      </w:pPr>
    </w:p>
    <w:p w:rsidR="00522EAA" w:rsidRDefault="00522EAA" w:rsidP="0067545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6"/>
          <w:szCs w:val="26"/>
          <w:lang w:eastAsia="zh-CN" w:bidi="hi-IN"/>
        </w:rPr>
      </w:pPr>
    </w:p>
    <w:tbl>
      <w:tblPr>
        <w:tblpPr w:leftFromText="180" w:rightFromText="180" w:vertAnchor="text" w:horzAnchor="margin" w:tblpY="145"/>
        <w:tblW w:w="964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7"/>
        <w:gridCol w:w="4760"/>
        <w:gridCol w:w="1588"/>
        <w:gridCol w:w="2560"/>
      </w:tblGrid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Срок исполнения (годы)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Ответственные исполнители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Обеспечение правовых и организационных мер, 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proofErr w:type="gramStart"/>
            <w:r w:rsidRPr="00522EA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направленных</w:t>
            </w:r>
            <w:proofErr w:type="gramEnd"/>
            <w:r w:rsidRPr="00522EA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на противодействие коррупции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2021 - 2024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Специалисты администрации 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Мониторинг проведения антикоррупционной экспертизы муниципальных правовых актов и проектов муниципальных правовых актов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2021 - 2024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Специалисты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администрации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2021-2024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Специалисты администрации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2021 - 2024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A85670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Глава поселения</w:t>
            </w:r>
            <w:r w:rsid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522EAA"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Проведение мониторинга применения административных регламентов по исполнению функций муниципального контроля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2021- 202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 раз в год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A85670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Глава поселения </w:t>
            </w: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r w:rsid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522EAA"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исполнения законодательных актов  в области противодействия коррупции, создание условий, затрудняющих возможность коррупционного поведения и обеспечивающих снижение уровня коррупции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2021 - 202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A85670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Глава поселения </w:t>
            </w: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r w:rsid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Совершенствование механизма контроля соблюдения ограничений и запретов, </w:t>
            </w:r>
            <w:r w:rsidRPr="00522EA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связанных с прохождением муниципальной службы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2.1.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Доведение до лиц, замещающих должности муниципальной службы в администрации Дмитриевского  сельского поселения положений законодательства Российской Федерации о противодействии коррупции 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2021 - 202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работы по представлению сведений о доходах, расходах, имуществе и обязательствах 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  их супруги (супруга) и несовершеннолетних детей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2021- 202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Ответственное лицо за ведение кадровой работы администрации Дмитриевского сельского поселения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2021 - 202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(при наличии оснований)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сайте администрации Дмитриевского сельского поселения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2021 - 202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Ответственное лицо за размещение информации на сайте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Контроль за  соблюдением  лицами, замещающими муниципальные должности  </w:t>
            </w:r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Стеклянского</w:t>
            </w:r>
            <w:proofErr w:type="spellEnd"/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и муниципальными служащими</w:t>
            </w:r>
            <w:proofErr w:type="gramStart"/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замещающими должности муниципальной службы </w:t>
            </w:r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Стеклянского</w:t>
            </w:r>
            <w:proofErr w:type="spellEnd"/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 далее- муниципальные служащие)  запретов, ограничений и  требований , установленных в целях противодействия коррупции, в том числе мер по предотвращению  и (или)   урегулированию конфликта интересов, а также за привлечением указанных лиц к ответственности в случае их не соблюдения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Глава поселения,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Осуществление организационных, разъяснительных и иных мер по </w:t>
            </w: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соблюдению лицами, замещающими муниципальные должности, и муниципальными служащими запретов, ограничений и по исполнению требований, установленных в целях противодействия коррупции, в том числе  мер по предотвращению и (или) урегулированию конфликта интересов, ограничений, касающихся получения подарков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2021-202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Глава поселения,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ответственное лицо за </w:t>
            </w: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ведение кадровой работы администрации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2.7.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правонарушений. 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Глава поселения,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2.8.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Обеспечение соблюдения муниципальными служащими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  <w:r w:rsidR="00F67B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Кодекса этики и служебного поведения муниципальных служащих администрации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2021 - 202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Глава поселения,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2.9.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Анализ результатов проверок соблюдения муниципальными служащими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ограничений и запретов, связанных с прохождением  муниципальной службы; проверок сведений о доходах, расходах, об имуществе и обязательствах имущественного характера, а также их супруги (супруга) и несовершеннолетних детей; практики выявления и устранения нарушений Кодекса этики и служебного поведения муниципальных служащих администрации Дмитриевского  сельского поселения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A85670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2021 - 202</w:t>
            </w:r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2.10.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Проведение аттестации муниципальных служащих администрации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на соответствие замещаемой должности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A85670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2021 - 202</w:t>
            </w:r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2.11.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повышения квалификации муниципальных служащих, в должностные обязанности которых входит противодействие коррупции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A85670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2021 - 202</w:t>
            </w:r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2.12.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Организация  обучения муниципальных служащих, впервые поступивших на </w:t>
            </w: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муниципальную службу, по образовательным программам в области противодействия коррупции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A8567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2021-202</w:t>
            </w:r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</w:t>
            </w: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работы администрации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2.13.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Организация ведения личных дел лиц, замещающих муниципальные должности, и муниципальных служащих</w:t>
            </w:r>
            <w:proofErr w:type="gramStart"/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 том числе в части контроля за актуализацией сведений, содержащихся в анкетах, предоставляемых при назначении на указанные должности и поступлении на такую службу.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A8567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2021-202</w:t>
            </w:r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Ответственное лицо за ведение кадровой работы администрации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2.14.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Обеспечение использования с 1  января 2021 года при заполнении справок о доходах,  расходах, об имуществе и обязательствах имущественного характера специального программного обеспечения «Справки БК» лицами, претендующими на замещение муниципальных должностей и должностей муниципальной службы, а также лицами, замещающими муниципальные должности и должности муниципальной службы, осуществление полномочий  по которым влечет за собой обязанность предоставлять сведения о своих доходах, расходах, об имуществе</w:t>
            </w:r>
            <w:proofErr w:type="gramEnd"/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 </w:t>
            </w:r>
            <w:proofErr w:type="gramStart"/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обязательствах</w:t>
            </w:r>
            <w:proofErr w:type="gramEnd"/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имущественного характера, о доходах. </w:t>
            </w:r>
            <w:proofErr w:type="gramStart"/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Расходах</w:t>
            </w:r>
            <w:proofErr w:type="gramEnd"/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A8567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2021-202</w:t>
            </w:r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Глава поселения,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ответственное лицо за ведение кадровой работы администрации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2.15.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Анализ должностных регламентов муниципальных служащих на предмет наличия в них положений, способствующих коррупционным проявлениям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A85670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2021-202</w:t>
            </w:r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2.16.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Анализ жалоб и обращений граждан о фактах обращений в целях склонения муниципальных служащих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совершению коррупционных правонарушений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2021 - 202</w:t>
            </w:r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Противодействие коррупции в сфере закупок товаров, работ, 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proofErr w:type="gramStart"/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соблюдением требований Федерального </w:t>
            </w:r>
            <w:hyperlink r:id="rId8" w:history="1">
              <w:r w:rsidRPr="00522EAA">
                <w:rPr>
                  <w:rFonts w:ascii="Times New Roman" w:eastAsia="Times New Roman" w:hAnsi="Times New Roman"/>
                  <w:color w:val="000080"/>
                  <w:sz w:val="24"/>
                  <w:szCs w:val="24"/>
                  <w:u w:val="single"/>
                  <w:lang w:eastAsia="zh-CN"/>
                </w:rPr>
                <w:t>закона</w:t>
              </w:r>
            </w:hyperlink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от 05.04.2013 № 44-ФЗ «О контрактной системе в сфере закупок товаров, работ, услуг для обеспечения </w:t>
            </w: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A85670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2021 - 202</w:t>
            </w:r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A85670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522EAA"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3.2.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Обеспечение финансового контроля и </w:t>
            </w:r>
            <w:proofErr w:type="gramStart"/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A85670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2021 - 202</w:t>
            </w:r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Главный финансист администрации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Мониторинг результативности использования бюджетных сре</w:t>
            </w:r>
            <w:proofErr w:type="gramStart"/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дств пр</w:t>
            </w:r>
            <w:proofErr w:type="gramEnd"/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  осуществлении закупок товаров, работ, услуг для обеспечения муниципальных нужд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путем конкурсов и аукционов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A85670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2021-202</w:t>
            </w:r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Главный финансист администрации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A85670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2021 - 202</w:t>
            </w:r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F67B76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Главный бухгалтер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A85670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2021 - 202</w:t>
            </w:r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F67B76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Специалист</w:t>
            </w:r>
            <w:r w:rsidR="00522EAA"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администрации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Организация учета и ведение реестра имущества, находящегося в муниципальной собственности. </w:t>
            </w:r>
            <w:proofErr w:type="gramStart"/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сохранностью и использованием по назначению муниципального имущества.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Размещение информации в СМИ и на официальном сайте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-о возможности заключения договоров аренды муниципального недвижимого имущества;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-о приватизации муниципального имущества, их результатах;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-о предстоящих торгах по продаже, представлении в аренду муниципального имущества и результатах проведенных торгов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A85670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2021 - 202</w:t>
            </w:r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F67B76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Специалист</w:t>
            </w:r>
            <w:r w:rsidR="00522EAA"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администрации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3.7.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proofErr w:type="gramStart"/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Проведение проверок целевого и </w:t>
            </w: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эффективного использования средств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а также бюджетных средств, поступивших из областного и федерального бюджетов</w:t>
            </w:r>
            <w:proofErr w:type="gramEnd"/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F67B76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2021-2024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AA" w:rsidRPr="00522EAA" w:rsidRDefault="00F67B76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Главный бухгалтер </w:t>
            </w: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3.8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F67B76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2021-2024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Специалисты администрации 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3.9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Обеспечение межведомственного электронного взаимодействия субъектов информационного обмена, предусмотренного Федеральным законом от 27 июля 2010 года № 210-ФЗ «Об организации предоставления государственных и муниципальных услуг»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F67B76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2021-2024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Специалисты администрации 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Организация антикоррупционного образования и пропаганды, 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формирование нетерпимого отношения к коррупции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Включение вопросов на знание антикоррупционного законодательства при проведении квалификационного экзамена и аттестации муниципальных служащих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F67B76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2021 - 202</w:t>
            </w:r>
            <w:r w:rsidR="00F67B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Участие в семинарах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муниципального района по вопросам участия в реализ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ации антикоррупционной политики</w:t>
            </w: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2021 - 202</w:t>
            </w:r>
            <w:r w:rsidR="00F67B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Глава 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F67B76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Обеспечение открытости и доступности деятельности</w:t>
            </w:r>
          </w:p>
          <w:p w:rsidR="00522EAA" w:rsidRPr="00522EAA" w:rsidRDefault="00522EAA" w:rsidP="00F67B76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67B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Стеклянского</w:t>
            </w:r>
            <w:proofErr w:type="spellEnd"/>
            <w:r w:rsidRPr="00F67B76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сельсовета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Обеспечение своевременности и полноты размещения информации о деятельности администрации  сельского поселения на официальном сайте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F67B76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2021 - 202</w:t>
            </w:r>
            <w:r w:rsidR="00F67B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Ответственное лицо за размещение информации на сайте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Мониторинг сведений о  бюджетных средствах, затраченных на реализацию программ (планов) по противодействию коррупции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F67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2021-202</w:t>
            </w:r>
            <w:r w:rsidR="00F67B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F67B76" w:rsidP="00F67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Глава поселения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Обеспечение работы с гражданами и </w:t>
            </w: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организациями и получение информации о фактах совершения коррупционных правонарушений муниципальными служащими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F67B76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2021 - 202</w:t>
            </w:r>
            <w:r w:rsidR="00F67B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Ответственное лицо за </w:t>
            </w: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ведение кадровой работы администрации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5.4.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Прием граждан по вопросам противодействия коррупции в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F67B76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2021- 202</w:t>
            </w:r>
            <w:r w:rsidR="00F67B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Глава 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Организация предоставления населению информации о бюджетном процессе в администрации  сельского поселения на официальном сайте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F67B76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2021 - 202</w:t>
            </w:r>
            <w:r w:rsidR="00F67B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B76" w:rsidRPr="00522EAA" w:rsidRDefault="00F67B76" w:rsidP="00F67B76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Глава </w:t>
            </w:r>
          </w:p>
          <w:p w:rsidR="00522EAA" w:rsidRPr="00522EAA" w:rsidRDefault="00F67B76" w:rsidP="00F67B76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r w:rsidR="00522EAA"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Проведение мониторинга официального сайта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на предмет обеспечения доступа к информации о деятельности указанного органа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F67B76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2021-202</w:t>
            </w:r>
            <w:r w:rsidR="00F67B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AA" w:rsidRPr="00522EAA" w:rsidRDefault="00522EAA" w:rsidP="00522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Ответственное лицо за размещение информации на сайте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Организационное обеспечение мероприятий по противодействию коррупции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  сельского поселения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F67B76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2021 - 202</w:t>
            </w:r>
            <w:r w:rsidR="00F67B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Анализ публикаций в средствах массовой информации на предмет наличия сведений о фактах коррупции; обращений граждан, поступающих на официальный сайт администрации  сельского поселения,  по телефону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F67B76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2021 - 202</w:t>
            </w:r>
            <w:r w:rsidR="00F67B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ежемесячно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Межведомственная координация по вопросам противодействия коррупции в муниципальном образовании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Купинского</w:t>
            </w:r>
            <w:proofErr w:type="spellEnd"/>
            <w:r w:rsidRPr="00522EA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муниципального района»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Привлечение общественности к обсуждению проекта  бюджета поселения, дополнений  и изменений к нему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F67B76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2021-202</w:t>
            </w:r>
            <w:r w:rsidR="00F67B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F67B76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Глава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r w:rsidR="00522EAA"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Обеспечение эффективного взаимодействия </w:t>
            </w: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с институтами 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F67B76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2021-202</w:t>
            </w:r>
            <w:r w:rsidR="00F67B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Глава поселения, </w:t>
            </w: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ответственное лицо за ведение кадровой работы администрации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7.3.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Обеспечение взаимодействия  администрации  сельского поселения со средствами массовой информации по вопросам противодействия  коррупции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F67B76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2021-202</w:t>
            </w:r>
            <w:r w:rsidR="00F67B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670" w:rsidRPr="00522EAA" w:rsidRDefault="00522EAA" w:rsidP="00A85670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Обеспечение гласности в средствах массовой информации каждого факта коррупции муниципальных служащих </w:t>
            </w:r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Стеклянского</w:t>
            </w:r>
            <w:proofErr w:type="spellEnd"/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</w:p>
          <w:p w:rsidR="00522EAA" w:rsidRPr="00522EAA" w:rsidRDefault="00A85670" w:rsidP="00A85670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F67B76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2021-202</w:t>
            </w:r>
            <w:r w:rsidR="00F67B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Глава поселения, ответственное лицо за ведение кадровой работы администрации </w:t>
            </w:r>
          </w:p>
        </w:tc>
      </w:tr>
      <w:tr w:rsidR="00522EAA" w:rsidRPr="00522EAA" w:rsidTr="00522EAA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670" w:rsidRPr="00522EAA" w:rsidRDefault="00522EAA" w:rsidP="00A85670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Организация принятия мер по предупреждению коррупции в организациях, подведомственных администрации </w:t>
            </w:r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Стеклянского</w:t>
            </w:r>
            <w:proofErr w:type="spellEnd"/>
            <w:r w:rsidR="00A8567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сельсовета</w:t>
            </w:r>
          </w:p>
          <w:p w:rsidR="00522EAA" w:rsidRPr="00522EAA" w:rsidRDefault="00A85670" w:rsidP="00A85670">
            <w:pPr>
              <w:suppressAutoHyphens/>
              <w:autoSpaceDE w:val="0"/>
              <w:spacing w:after="0" w:line="240" w:lineRule="auto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EAA" w:rsidRPr="00522EAA" w:rsidRDefault="00522EAA" w:rsidP="00F67B76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2021-202</w:t>
            </w:r>
            <w:r w:rsidR="00F67B7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EAA" w:rsidRPr="00522EAA" w:rsidRDefault="00522EAA" w:rsidP="00522EAA">
            <w:pPr>
              <w:suppressAutoHyphens/>
              <w:autoSpaceDE w:val="0"/>
              <w:spacing w:after="0" w:line="240" w:lineRule="auto"/>
              <w:jc w:val="center"/>
              <w:rPr>
                <w:rFonts w:ascii="Tms Rmn" w:eastAsia="Times New Roman" w:hAnsi="Tms Rmn" w:cs="Tms Rmn"/>
                <w:sz w:val="20"/>
                <w:szCs w:val="20"/>
                <w:lang w:eastAsia="zh-CN"/>
              </w:rPr>
            </w:pPr>
            <w:r w:rsidRPr="00522EA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Глава поселения, ответственное лицо за ведение кадровой работы администрации </w:t>
            </w:r>
          </w:p>
        </w:tc>
      </w:tr>
    </w:tbl>
    <w:p w:rsidR="00522EAA" w:rsidRPr="00522EAA" w:rsidRDefault="00522EAA" w:rsidP="00522EAA">
      <w:pPr>
        <w:spacing w:before="100" w:beforeAutospacing="1" w:after="12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2EAA" w:rsidRPr="0067545A" w:rsidRDefault="00522EAA" w:rsidP="0067545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6"/>
          <w:szCs w:val="26"/>
          <w:lang w:eastAsia="zh-CN" w:bidi="hi-IN"/>
        </w:rPr>
      </w:pPr>
    </w:p>
    <w:sectPr w:rsidR="00522EAA" w:rsidRPr="0067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93" w:rsidRDefault="00D30893" w:rsidP="00933C8B">
      <w:pPr>
        <w:spacing w:after="0" w:line="240" w:lineRule="auto"/>
      </w:pPr>
      <w:r>
        <w:separator/>
      </w:r>
    </w:p>
  </w:endnote>
  <w:endnote w:type="continuationSeparator" w:id="0">
    <w:p w:rsidR="00D30893" w:rsidRDefault="00D30893" w:rsidP="0093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Ograd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93" w:rsidRDefault="00D30893" w:rsidP="00933C8B">
      <w:pPr>
        <w:spacing w:after="0" w:line="240" w:lineRule="auto"/>
      </w:pPr>
      <w:r>
        <w:separator/>
      </w:r>
    </w:p>
  </w:footnote>
  <w:footnote w:type="continuationSeparator" w:id="0">
    <w:p w:rsidR="00D30893" w:rsidRDefault="00D30893" w:rsidP="00933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0916BA"/>
    <w:multiLevelType w:val="hybridMultilevel"/>
    <w:tmpl w:val="C0D6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00"/>
    <w:rsid w:val="00007953"/>
    <w:rsid w:val="00072BBF"/>
    <w:rsid w:val="00150B28"/>
    <w:rsid w:val="00175000"/>
    <w:rsid w:val="003202BD"/>
    <w:rsid w:val="0042007A"/>
    <w:rsid w:val="00522EAA"/>
    <w:rsid w:val="00625118"/>
    <w:rsid w:val="0067545A"/>
    <w:rsid w:val="007A1133"/>
    <w:rsid w:val="00933C8B"/>
    <w:rsid w:val="00A85670"/>
    <w:rsid w:val="00C10AF0"/>
    <w:rsid w:val="00D16757"/>
    <w:rsid w:val="00D30893"/>
    <w:rsid w:val="00EE6BA2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545A"/>
    <w:pPr>
      <w:keepNext/>
      <w:widowControl w:val="0"/>
      <w:numPr>
        <w:numId w:val="2"/>
      </w:numPr>
      <w:suppressAutoHyphens/>
      <w:autoSpaceDE w:val="0"/>
      <w:spacing w:after="0" w:line="240" w:lineRule="auto"/>
      <w:jc w:val="both"/>
      <w:outlineLvl w:val="0"/>
    </w:pPr>
    <w:rPr>
      <w:rFonts w:ascii="Times New Roman" w:eastAsia="Lucida Sans Unicode" w:hAnsi="Times New Roman" w:cs="Mangal"/>
      <w:kern w:val="2"/>
      <w:sz w:val="28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7545A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kern w:val="2"/>
      <w:sz w:val="28"/>
      <w:szCs w:val="25"/>
      <w:lang w:val="x-none" w:eastAsia="zh-C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7545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2"/>
      <w:sz w:val="26"/>
      <w:szCs w:val="2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33C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33C8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33C8B"/>
    <w:rPr>
      <w:vertAlign w:val="superscript"/>
    </w:rPr>
  </w:style>
  <w:style w:type="paragraph" w:styleId="a6">
    <w:name w:val="List Paragraph"/>
    <w:basedOn w:val="a"/>
    <w:uiPriority w:val="34"/>
    <w:qFormat/>
    <w:rsid w:val="0062511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545A"/>
    <w:rPr>
      <w:rFonts w:ascii="Times New Roman" w:eastAsia="Lucida Sans Unicode" w:hAnsi="Times New Roman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semiHidden/>
    <w:rsid w:val="0067545A"/>
    <w:rPr>
      <w:rFonts w:ascii="Cambria" w:eastAsia="Times New Roman" w:hAnsi="Cambria" w:cs="Mangal"/>
      <w:b/>
      <w:bCs/>
      <w:i/>
      <w:iCs/>
      <w:kern w:val="2"/>
      <w:sz w:val="28"/>
      <w:szCs w:val="25"/>
      <w:lang w:val="x-none" w:eastAsia="zh-CN" w:bidi="hi-IN"/>
    </w:rPr>
  </w:style>
  <w:style w:type="character" w:customStyle="1" w:styleId="30">
    <w:name w:val="Заголовок 3 Знак"/>
    <w:basedOn w:val="a0"/>
    <w:link w:val="3"/>
    <w:semiHidden/>
    <w:rsid w:val="0067545A"/>
    <w:rPr>
      <w:rFonts w:ascii="Arial" w:eastAsia="Lucida Sans Unicode" w:hAnsi="Arial" w:cs="Arial"/>
      <w:b/>
      <w:bCs/>
      <w:kern w:val="2"/>
      <w:sz w:val="26"/>
      <w:szCs w:val="26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67545A"/>
  </w:style>
  <w:style w:type="paragraph" w:styleId="a7">
    <w:name w:val="header"/>
    <w:basedOn w:val="a"/>
    <w:link w:val="a8"/>
    <w:semiHidden/>
    <w:unhideWhenUsed/>
    <w:rsid w:val="0067545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a8">
    <w:name w:val="Верхний колонтитул Знак"/>
    <w:basedOn w:val="a0"/>
    <w:link w:val="a7"/>
    <w:semiHidden/>
    <w:rsid w:val="0067545A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9">
    <w:name w:val="footer"/>
    <w:basedOn w:val="a"/>
    <w:link w:val="aa"/>
    <w:semiHidden/>
    <w:unhideWhenUsed/>
    <w:rsid w:val="0067545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aa">
    <w:name w:val="Нижний колонтитул Знак"/>
    <w:basedOn w:val="a0"/>
    <w:link w:val="a9"/>
    <w:semiHidden/>
    <w:rsid w:val="0067545A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b">
    <w:name w:val="caption"/>
    <w:basedOn w:val="a"/>
    <w:semiHidden/>
    <w:unhideWhenUsed/>
    <w:qFormat/>
    <w:rsid w:val="0067545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2"/>
      <w:sz w:val="24"/>
      <w:szCs w:val="24"/>
      <w:lang w:eastAsia="zh-CN" w:bidi="hi-IN"/>
    </w:rPr>
  </w:style>
  <w:style w:type="paragraph" w:styleId="ac">
    <w:name w:val="Body Text"/>
    <w:basedOn w:val="a"/>
    <w:link w:val="ad"/>
    <w:semiHidden/>
    <w:unhideWhenUsed/>
    <w:rsid w:val="0067545A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semiHidden/>
    <w:rsid w:val="0067545A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e">
    <w:name w:val="List"/>
    <w:basedOn w:val="ac"/>
    <w:semiHidden/>
    <w:unhideWhenUsed/>
    <w:rsid w:val="0067545A"/>
  </w:style>
  <w:style w:type="paragraph" w:styleId="af">
    <w:name w:val="Subtitle"/>
    <w:basedOn w:val="a"/>
    <w:next w:val="a"/>
    <w:link w:val="af0"/>
    <w:qFormat/>
    <w:rsid w:val="0067545A"/>
    <w:pPr>
      <w:suppressAutoHyphens/>
      <w:spacing w:after="0" w:line="480" w:lineRule="auto"/>
      <w:jc w:val="center"/>
    </w:pPr>
    <w:rPr>
      <w:rFonts w:ascii="Arial" w:eastAsia="Lucida Sans Unicode" w:hAnsi="Arial" w:cs="Arial"/>
      <w:b/>
      <w:bCs/>
      <w:kern w:val="2"/>
      <w:sz w:val="24"/>
      <w:szCs w:val="24"/>
      <w:lang w:val="x-none" w:eastAsia="zh-CN" w:bidi="hi-IN"/>
    </w:rPr>
  </w:style>
  <w:style w:type="character" w:customStyle="1" w:styleId="af0">
    <w:name w:val="Подзаголовок Знак"/>
    <w:basedOn w:val="a0"/>
    <w:link w:val="af"/>
    <w:rsid w:val="0067545A"/>
    <w:rPr>
      <w:rFonts w:ascii="Arial" w:eastAsia="Lucida Sans Unicode" w:hAnsi="Arial" w:cs="Arial"/>
      <w:b/>
      <w:bCs/>
      <w:kern w:val="2"/>
      <w:sz w:val="24"/>
      <w:szCs w:val="24"/>
      <w:lang w:val="x-none" w:eastAsia="zh-CN" w:bidi="hi-IN"/>
    </w:rPr>
  </w:style>
  <w:style w:type="paragraph" w:styleId="af1">
    <w:name w:val="Document Map"/>
    <w:basedOn w:val="a"/>
    <w:link w:val="af2"/>
    <w:semiHidden/>
    <w:unhideWhenUsed/>
    <w:rsid w:val="0067545A"/>
    <w:pPr>
      <w:widowControl w:val="0"/>
      <w:shd w:val="clear" w:color="auto" w:fill="000080"/>
      <w:suppressAutoHyphens/>
      <w:spacing w:after="0" w:line="240" w:lineRule="auto"/>
    </w:pPr>
    <w:rPr>
      <w:rFonts w:ascii="Tahoma" w:eastAsia="Lucida Sans Unicode" w:hAnsi="Tahoma" w:cs="Tahoma"/>
      <w:kern w:val="2"/>
      <w:sz w:val="20"/>
      <w:szCs w:val="20"/>
      <w:lang w:eastAsia="zh-CN" w:bidi="hi-IN"/>
    </w:rPr>
  </w:style>
  <w:style w:type="character" w:customStyle="1" w:styleId="af2">
    <w:name w:val="Схема документа Знак"/>
    <w:basedOn w:val="a0"/>
    <w:link w:val="af1"/>
    <w:semiHidden/>
    <w:rsid w:val="0067545A"/>
    <w:rPr>
      <w:rFonts w:ascii="Tahoma" w:eastAsia="Lucida Sans Unicode" w:hAnsi="Tahoma" w:cs="Tahoma"/>
      <w:kern w:val="2"/>
      <w:sz w:val="20"/>
      <w:szCs w:val="20"/>
      <w:shd w:val="clear" w:color="auto" w:fill="000080"/>
      <w:lang w:eastAsia="zh-CN" w:bidi="hi-IN"/>
    </w:rPr>
  </w:style>
  <w:style w:type="paragraph" w:styleId="af3">
    <w:name w:val="Balloon Text"/>
    <w:basedOn w:val="a"/>
    <w:link w:val="af4"/>
    <w:semiHidden/>
    <w:unhideWhenUsed/>
    <w:rsid w:val="0067545A"/>
    <w:pPr>
      <w:widowControl w:val="0"/>
      <w:suppressAutoHyphens/>
      <w:spacing w:after="0" w:line="240" w:lineRule="auto"/>
    </w:pPr>
    <w:rPr>
      <w:rFonts w:ascii="Tahoma" w:eastAsia="Lucida Sans Unicode" w:hAnsi="Tahoma" w:cs="Mangal"/>
      <w:kern w:val="2"/>
      <w:sz w:val="16"/>
      <w:szCs w:val="14"/>
      <w:lang w:val="x-none" w:eastAsia="zh-CN" w:bidi="hi-IN"/>
    </w:rPr>
  </w:style>
  <w:style w:type="character" w:customStyle="1" w:styleId="af4">
    <w:name w:val="Текст выноски Знак"/>
    <w:basedOn w:val="a0"/>
    <w:link w:val="af3"/>
    <w:semiHidden/>
    <w:rsid w:val="0067545A"/>
    <w:rPr>
      <w:rFonts w:ascii="Tahoma" w:eastAsia="Lucida Sans Unicode" w:hAnsi="Tahoma" w:cs="Mangal"/>
      <w:kern w:val="2"/>
      <w:sz w:val="16"/>
      <w:szCs w:val="14"/>
      <w:lang w:val="x-none" w:eastAsia="zh-CN" w:bidi="hi-IN"/>
    </w:rPr>
  </w:style>
  <w:style w:type="paragraph" w:customStyle="1" w:styleId="12">
    <w:name w:val="Указатель1"/>
    <w:basedOn w:val="a"/>
    <w:rsid w:val="0067545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6754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af5">
    <w:name w:val="Содержимое таблицы"/>
    <w:basedOn w:val="a"/>
    <w:rsid w:val="0067545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6">
    <w:name w:val="Заголовок таблицы"/>
    <w:basedOn w:val="af5"/>
    <w:rsid w:val="0067545A"/>
    <w:pPr>
      <w:jc w:val="center"/>
    </w:pPr>
    <w:rPr>
      <w:b/>
      <w:bCs/>
    </w:rPr>
  </w:style>
  <w:style w:type="paragraph" w:customStyle="1" w:styleId="WW-">
    <w:name w:val="WW-Заголовок"/>
    <w:basedOn w:val="a"/>
    <w:next w:val="af"/>
    <w:rsid w:val="0067545A"/>
    <w:pPr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kern w:val="2"/>
      <w:sz w:val="24"/>
      <w:szCs w:val="24"/>
      <w:lang w:eastAsia="zh-CN" w:bidi="hi-IN"/>
    </w:rPr>
  </w:style>
  <w:style w:type="paragraph" w:customStyle="1" w:styleId="ConsPlusCell">
    <w:name w:val="ConsPlusCell"/>
    <w:rsid w:val="006754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satz-Standardschriftart">
    <w:name w:val="Absatz-Standardschriftart"/>
    <w:rsid w:val="0067545A"/>
  </w:style>
  <w:style w:type="character" w:customStyle="1" w:styleId="WW-Absatz-Standardschriftart">
    <w:name w:val="WW-Absatz-Standardschriftart"/>
    <w:rsid w:val="0067545A"/>
  </w:style>
  <w:style w:type="character" w:customStyle="1" w:styleId="WW-Absatz-Standardschriftart1">
    <w:name w:val="WW-Absatz-Standardschriftart1"/>
    <w:rsid w:val="0067545A"/>
  </w:style>
  <w:style w:type="character" w:customStyle="1" w:styleId="WW-Absatz-Standardschriftart11">
    <w:name w:val="WW-Absatz-Standardschriftart11"/>
    <w:rsid w:val="0067545A"/>
  </w:style>
  <w:style w:type="character" w:customStyle="1" w:styleId="af7">
    <w:name w:val="Символ нумерации"/>
    <w:rsid w:val="0067545A"/>
  </w:style>
  <w:style w:type="table" w:styleId="af8">
    <w:name w:val="Table Grid"/>
    <w:basedOn w:val="a1"/>
    <w:rsid w:val="00675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545A"/>
    <w:pPr>
      <w:keepNext/>
      <w:widowControl w:val="0"/>
      <w:numPr>
        <w:numId w:val="2"/>
      </w:numPr>
      <w:suppressAutoHyphens/>
      <w:autoSpaceDE w:val="0"/>
      <w:spacing w:after="0" w:line="240" w:lineRule="auto"/>
      <w:jc w:val="both"/>
      <w:outlineLvl w:val="0"/>
    </w:pPr>
    <w:rPr>
      <w:rFonts w:ascii="Times New Roman" w:eastAsia="Lucida Sans Unicode" w:hAnsi="Times New Roman" w:cs="Mangal"/>
      <w:kern w:val="2"/>
      <w:sz w:val="28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67545A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kern w:val="2"/>
      <w:sz w:val="28"/>
      <w:szCs w:val="25"/>
      <w:lang w:val="x-none" w:eastAsia="zh-C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7545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kern w:val="2"/>
      <w:sz w:val="26"/>
      <w:szCs w:val="2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33C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33C8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33C8B"/>
    <w:rPr>
      <w:vertAlign w:val="superscript"/>
    </w:rPr>
  </w:style>
  <w:style w:type="paragraph" w:styleId="a6">
    <w:name w:val="List Paragraph"/>
    <w:basedOn w:val="a"/>
    <w:uiPriority w:val="34"/>
    <w:qFormat/>
    <w:rsid w:val="0062511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545A"/>
    <w:rPr>
      <w:rFonts w:ascii="Times New Roman" w:eastAsia="Lucida Sans Unicode" w:hAnsi="Times New Roman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semiHidden/>
    <w:rsid w:val="0067545A"/>
    <w:rPr>
      <w:rFonts w:ascii="Cambria" w:eastAsia="Times New Roman" w:hAnsi="Cambria" w:cs="Mangal"/>
      <w:b/>
      <w:bCs/>
      <w:i/>
      <w:iCs/>
      <w:kern w:val="2"/>
      <w:sz w:val="28"/>
      <w:szCs w:val="25"/>
      <w:lang w:val="x-none" w:eastAsia="zh-CN" w:bidi="hi-IN"/>
    </w:rPr>
  </w:style>
  <w:style w:type="character" w:customStyle="1" w:styleId="30">
    <w:name w:val="Заголовок 3 Знак"/>
    <w:basedOn w:val="a0"/>
    <w:link w:val="3"/>
    <w:semiHidden/>
    <w:rsid w:val="0067545A"/>
    <w:rPr>
      <w:rFonts w:ascii="Arial" w:eastAsia="Lucida Sans Unicode" w:hAnsi="Arial" w:cs="Arial"/>
      <w:b/>
      <w:bCs/>
      <w:kern w:val="2"/>
      <w:sz w:val="26"/>
      <w:szCs w:val="26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67545A"/>
  </w:style>
  <w:style w:type="paragraph" w:styleId="a7">
    <w:name w:val="header"/>
    <w:basedOn w:val="a"/>
    <w:link w:val="a8"/>
    <w:semiHidden/>
    <w:unhideWhenUsed/>
    <w:rsid w:val="0067545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a8">
    <w:name w:val="Верхний колонтитул Знак"/>
    <w:basedOn w:val="a0"/>
    <w:link w:val="a7"/>
    <w:semiHidden/>
    <w:rsid w:val="0067545A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9">
    <w:name w:val="footer"/>
    <w:basedOn w:val="a"/>
    <w:link w:val="aa"/>
    <w:semiHidden/>
    <w:unhideWhenUsed/>
    <w:rsid w:val="0067545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aa">
    <w:name w:val="Нижний колонтитул Знак"/>
    <w:basedOn w:val="a0"/>
    <w:link w:val="a9"/>
    <w:semiHidden/>
    <w:rsid w:val="0067545A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b">
    <w:name w:val="caption"/>
    <w:basedOn w:val="a"/>
    <w:semiHidden/>
    <w:unhideWhenUsed/>
    <w:qFormat/>
    <w:rsid w:val="0067545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2"/>
      <w:sz w:val="24"/>
      <w:szCs w:val="24"/>
      <w:lang w:eastAsia="zh-CN" w:bidi="hi-IN"/>
    </w:rPr>
  </w:style>
  <w:style w:type="paragraph" w:styleId="ac">
    <w:name w:val="Body Text"/>
    <w:basedOn w:val="a"/>
    <w:link w:val="ad"/>
    <w:semiHidden/>
    <w:unhideWhenUsed/>
    <w:rsid w:val="0067545A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semiHidden/>
    <w:rsid w:val="0067545A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e">
    <w:name w:val="List"/>
    <w:basedOn w:val="ac"/>
    <w:semiHidden/>
    <w:unhideWhenUsed/>
    <w:rsid w:val="0067545A"/>
  </w:style>
  <w:style w:type="paragraph" w:styleId="af">
    <w:name w:val="Subtitle"/>
    <w:basedOn w:val="a"/>
    <w:next w:val="a"/>
    <w:link w:val="af0"/>
    <w:qFormat/>
    <w:rsid w:val="0067545A"/>
    <w:pPr>
      <w:suppressAutoHyphens/>
      <w:spacing w:after="0" w:line="480" w:lineRule="auto"/>
      <w:jc w:val="center"/>
    </w:pPr>
    <w:rPr>
      <w:rFonts w:ascii="Arial" w:eastAsia="Lucida Sans Unicode" w:hAnsi="Arial" w:cs="Arial"/>
      <w:b/>
      <w:bCs/>
      <w:kern w:val="2"/>
      <w:sz w:val="24"/>
      <w:szCs w:val="24"/>
      <w:lang w:val="x-none" w:eastAsia="zh-CN" w:bidi="hi-IN"/>
    </w:rPr>
  </w:style>
  <w:style w:type="character" w:customStyle="1" w:styleId="af0">
    <w:name w:val="Подзаголовок Знак"/>
    <w:basedOn w:val="a0"/>
    <w:link w:val="af"/>
    <w:rsid w:val="0067545A"/>
    <w:rPr>
      <w:rFonts w:ascii="Arial" w:eastAsia="Lucida Sans Unicode" w:hAnsi="Arial" w:cs="Arial"/>
      <w:b/>
      <w:bCs/>
      <w:kern w:val="2"/>
      <w:sz w:val="24"/>
      <w:szCs w:val="24"/>
      <w:lang w:val="x-none" w:eastAsia="zh-CN" w:bidi="hi-IN"/>
    </w:rPr>
  </w:style>
  <w:style w:type="paragraph" w:styleId="af1">
    <w:name w:val="Document Map"/>
    <w:basedOn w:val="a"/>
    <w:link w:val="af2"/>
    <w:semiHidden/>
    <w:unhideWhenUsed/>
    <w:rsid w:val="0067545A"/>
    <w:pPr>
      <w:widowControl w:val="0"/>
      <w:shd w:val="clear" w:color="auto" w:fill="000080"/>
      <w:suppressAutoHyphens/>
      <w:spacing w:after="0" w:line="240" w:lineRule="auto"/>
    </w:pPr>
    <w:rPr>
      <w:rFonts w:ascii="Tahoma" w:eastAsia="Lucida Sans Unicode" w:hAnsi="Tahoma" w:cs="Tahoma"/>
      <w:kern w:val="2"/>
      <w:sz w:val="20"/>
      <w:szCs w:val="20"/>
      <w:lang w:eastAsia="zh-CN" w:bidi="hi-IN"/>
    </w:rPr>
  </w:style>
  <w:style w:type="character" w:customStyle="1" w:styleId="af2">
    <w:name w:val="Схема документа Знак"/>
    <w:basedOn w:val="a0"/>
    <w:link w:val="af1"/>
    <w:semiHidden/>
    <w:rsid w:val="0067545A"/>
    <w:rPr>
      <w:rFonts w:ascii="Tahoma" w:eastAsia="Lucida Sans Unicode" w:hAnsi="Tahoma" w:cs="Tahoma"/>
      <w:kern w:val="2"/>
      <w:sz w:val="20"/>
      <w:szCs w:val="20"/>
      <w:shd w:val="clear" w:color="auto" w:fill="000080"/>
      <w:lang w:eastAsia="zh-CN" w:bidi="hi-IN"/>
    </w:rPr>
  </w:style>
  <w:style w:type="paragraph" w:styleId="af3">
    <w:name w:val="Balloon Text"/>
    <w:basedOn w:val="a"/>
    <w:link w:val="af4"/>
    <w:semiHidden/>
    <w:unhideWhenUsed/>
    <w:rsid w:val="0067545A"/>
    <w:pPr>
      <w:widowControl w:val="0"/>
      <w:suppressAutoHyphens/>
      <w:spacing w:after="0" w:line="240" w:lineRule="auto"/>
    </w:pPr>
    <w:rPr>
      <w:rFonts w:ascii="Tahoma" w:eastAsia="Lucida Sans Unicode" w:hAnsi="Tahoma" w:cs="Mangal"/>
      <w:kern w:val="2"/>
      <w:sz w:val="16"/>
      <w:szCs w:val="14"/>
      <w:lang w:val="x-none" w:eastAsia="zh-CN" w:bidi="hi-IN"/>
    </w:rPr>
  </w:style>
  <w:style w:type="character" w:customStyle="1" w:styleId="af4">
    <w:name w:val="Текст выноски Знак"/>
    <w:basedOn w:val="a0"/>
    <w:link w:val="af3"/>
    <w:semiHidden/>
    <w:rsid w:val="0067545A"/>
    <w:rPr>
      <w:rFonts w:ascii="Tahoma" w:eastAsia="Lucida Sans Unicode" w:hAnsi="Tahoma" w:cs="Mangal"/>
      <w:kern w:val="2"/>
      <w:sz w:val="16"/>
      <w:szCs w:val="14"/>
      <w:lang w:val="x-none" w:eastAsia="zh-CN" w:bidi="hi-IN"/>
    </w:rPr>
  </w:style>
  <w:style w:type="paragraph" w:customStyle="1" w:styleId="12">
    <w:name w:val="Указатель1"/>
    <w:basedOn w:val="a"/>
    <w:rsid w:val="0067545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67545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af5">
    <w:name w:val="Содержимое таблицы"/>
    <w:basedOn w:val="a"/>
    <w:rsid w:val="0067545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6">
    <w:name w:val="Заголовок таблицы"/>
    <w:basedOn w:val="af5"/>
    <w:rsid w:val="0067545A"/>
    <w:pPr>
      <w:jc w:val="center"/>
    </w:pPr>
    <w:rPr>
      <w:b/>
      <w:bCs/>
    </w:rPr>
  </w:style>
  <w:style w:type="paragraph" w:customStyle="1" w:styleId="WW-">
    <w:name w:val="WW-Заголовок"/>
    <w:basedOn w:val="a"/>
    <w:next w:val="af"/>
    <w:rsid w:val="0067545A"/>
    <w:pPr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kern w:val="2"/>
      <w:sz w:val="24"/>
      <w:szCs w:val="24"/>
      <w:lang w:eastAsia="zh-CN" w:bidi="hi-IN"/>
    </w:rPr>
  </w:style>
  <w:style w:type="paragraph" w:customStyle="1" w:styleId="ConsPlusCell">
    <w:name w:val="ConsPlusCell"/>
    <w:rsid w:val="006754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satz-Standardschriftart">
    <w:name w:val="Absatz-Standardschriftart"/>
    <w:rsid w:val="0067545A"/>
  </w:style>
  <w:style w:type="character" w:customStyle="1" w:styleId="WW-Absatz-Standardschriftart">
    <w:name w:val="WW-Absatz-Standardschriftart"/>
    <w:rsid w:val="0067545A"/>
  </w:style>
  <w:style w:type="character" w:customStyle="1" w:styleId="WW-Absatz-Standardschriftart1">
    <w:name w:val="WW-Absatz-Standardschriftart1"/>
    <w:rsid w:val="0067545A"/>
  </w:style>
  <w:style w:type="character" w:customStyle="1" w:styleId="WW-Absatz-Standardschriftart11">
    <w:name w:val="WW-Absatz-Standardschriftart11"/>
    <w:rsid w:val="0067545A"/>
  </w:style>
  <w:style w:type="character" w:customStyle="1" w:styleId="af7">
    <w:name w:val="Символ нумерации"/>
    <w:rsid w:val="0067545A"/>
  </w:style>
  <w:style w:type="table" w:styleId="af8">
    <w:name w:val="Table Grid"/>
    <w:basedOn w:val="a1"/>
    <w:rsid w:val="00675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CBCC131CE284B04B7B5DA5F17D52E605A13F683FD4B8BDE42745E5Fu6U2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2021-09-01T04:34:00Z</cp:lastPrinted>
  <dcterms:created xsi:type="dcterms:W3CDTF">2021-08-16T01:44:00Z</dcterms:created>
  <dcterms:modified xsi:type="dcterms:W3CDTF">2021-09-01T04:37:00Z</dcterms:modified>
</cp:coreProperties>
</file>