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70" w:rsidRDefault="00AF0670" w:rsidP="00AF0670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AF0670" w:rsidRDefault="00AF0670" w:rsidP="00AF067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AF0670" w:rsidRDefault="00AF0670" w:rsidP="00AF0670">
      <w:pPr>
        <w:jc w:val="center"/>
        <w:rPr>
          <w:sz w:val="28"/>
          <w:szCs w:val="28"/>
        </w:rPr>
      </w:pPr>
    </w:p>
    <w:p w:rsidR="00AF0670" w:rsidRDefault="00AF0670" w:rsidP="00AF0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F0670" w:rsidRDefault="00AF0670" w:rsidP="00AF0670">
      <w:pPr>
        <w:jc w:val="center"/>
        <w:rPr>
          <w:sz w:val="28"/>
          <w:szCs w:val="28"/>
        </w:rPr>
      </w:pPr>
    </w:p>
    <w:p w:rsidR="00AF0670" w:rsidRDefault="00AF0670" w:rsidP="00AF0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шестой   сессии пятого созыва</w:t>
      </w:r>
    </w:p>
    <w:p w:rsidR="00AF0670" w:rsidRDefault="00AF0670" w:rsidP="00AF0670">
      <w:pPr>
        <w:rPr>
          <w:sz w:val="28"/>
          <w:szCs w:val="28"/>
        </w:rPr>
      </w:pPr>
    </w:p>
    <w:p w:rsidR="00AF0670" w:rsidRDefault="00AF0670" w:rsidP="00AF0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23.01.2020г.                                                              </w:t>
      </w:r>
      <w:r w:rsidR="0091248E">
        <w:rPr>
          <w:sz w:val="28"/>
          <w:szCs w:val="28"/>
        </w:rPr>
        <w:t xml:space="preserve">                           № 136</w:t>
      </w:r>
    </w:p>
    <w:p w:rsidR="00AF0670" w:rsidRDefault="00AF0670" w:rsidP="00AF06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AF0670">
      <w:r>
        <w:t xml:space="preserve"> </w:t>
      </w:r>
    </w:p>
    <w:p w:rsidR="00AF0670" w:rsidRPr="0091248E" w:rsidRDefault="0091248E" w:rsidP="00AF0670">
      <w:pPr>
        <w:jc w:val="center"/>
        <w:rPr>
          <w:b/>
          <w:bCs/>
          <w:color w:val="444444"/>
          <w:sz w:val="28"/>
          <w:szCs w:val="28"/>
        </w:rPr>
      </w:pPr>
      <w:r w:rsidRPr="0091248E">
        <w:rPr>
          <w:b/>
        </w:rPr>
        <w:t xml:space="preserve"> </w:t>
      </w:r>
      <w:r w:rsidRPr="0091248E">
        <w:rPr>
          <w:b/>
          <w:sz w:val="28"/>
          <w:szCs w:val="28"/>
        </w:rPr>
        <w:t>О признании</w:t>
      </w:r>
      <w:r>
        <w:rPr>
          <w:b/>
          <w:sz w:val="28"/>
          <w:szCs w:val="28"/>
        </w:rPr>
        <w:t xml:space="preserve"> </w:t>
      </w:r>
      <w:proofErr w:type="gramStart"/>
      <w:r w:rsidRPr="0091248E">
        <w:rPr>
          <w:b/>
          <w:sz w:val="28"/>
          <w:szCs w:val="28"/>
        </w:rPr>
        <w:t>утратившим</w:t>
      </w:r>
      <w:proofErr w:type="gramEnd"/>
      <w:r w:rsidRPr="0091248E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>,</w:t>
      </w:r>
      <w:r w:rsidRPr="0091248E">
        <w:rPr>
          <w:b/>
          <w:sz w:val="28"/>
          <w:szCs w:val="28"/>
        </w:rPr>
        <w:t xml:space="preserve"> решения № 75 от 08.02.2007 года шестнадцатой сессии третьего созыва «О стоимости 1 кв.м. жилья на вторичном рынке жилья на территории муниципального образования Стеклянского сельсовета»</w:t>
      </w:r>
    </w:p>
    <w:p w:rsidR="00AF0670" w:rsidRDefault="00AF0670" w:rsidP="00AF0670">
      <w:pPr>
        <w:jc w:val="center"/>
        <w:rPr>
          <w:b/>
          <w:bCs/>
          <w:color w:val="444444"/>
          <w:sz w:val="28"/>
          <w:szCs w:val="28"/>
        </w:rPr>
      </w:pPr>
    </w:p>
    <w:p w:rsidR="00AF0670" w:rsidRDefault="00AF0670" w:rsidP="00AF0670">
      <w:pPr>
        <w:jc w:val="center"/>
        <w:rPr>
          <w:b/>
          <w:bCs/>
          <w:color w:val="444444"/>
          <w:sz w:val="28"/>
          <w:szCs w:val="28"/>
        </w:rPr>
      </w:pPr>
    </w:p>
    <w:p w:rsidR="00AF0670" w:rsidRP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F0670">
        <w:rPr>
          <w:sz w:val="28"/>
          <w:szCs w:val="28"/>
        </w:rPr>
        <w:t>В соответствии со </w:t>
      </w:r>
      <w:hyperlink r:id="rId5" w:history="1">
        <w:r w:rsidRPr="00AF0670">
          <w:rPr>
            <w:sz w:val="28"/>
            <w:szCs w:val="28"/>
          </w:rPr>
          <w:t>ст. 35</w:t>
        </w:r>
      </w:hyperlink>
      <w:r w:rsidRPr="00AF0670">
        <w:rPr>
          <w:sz w:val="28"/>
          <w:szCs w:val="28"/>
        </w:rPr>
        <w:t>, </w:t>
      </w:r>
      <w:hyperlink r:id="rId6" w:history="1">
        <w:r w:rsidRPr="00AF0670">
          <w:rPr>
            <w:sz w:val="28"/>
            <w:szCs w:val="28"/>
          </w:rPr>
          <w:t>51</w:t>
        </w:r>
      </w:hyperlink>
      <w:r w:rsidRPr="00AF0670">
        <w:rPr>
          <w:sz w:val="28"/>
          <w:szCs w:val="28"/>
        </w:rPr>
        <w:t> Федерального закона от 6 октября 2003 года N 131-ФЗ «Об общих принципах организации местного самоуправления в Российской Федерации», </w:t>
      </w:r>
      <w:r w:rsidR="0091248E">
        <w:t xml:space="preserve"> </w:t>
      </w:r>
      <w:r w:rsidRPr="00AF0670">
        <w:rPr>
          <w:sz w:val="28"/>
          <w:szCs w:val="28"/>
        </w:rPr>
        <w:t xml:space="preserve"> Уставом Стеклянского сельсовета</w:t>
      </w:r>
      <w:r w:rsidR="0091248E">
        <w:rPr>
          <w:sz w:val="28"/>
          <w:szCs w:val="28"/>
        </w:rPr>
        <w:t>,</w:t>
      </w:r>
      <w:r w:rsidRPr="00AF0670">
        <w:rPr>
          <w:sz w:val="28"/>
          <w:szCs w:val="28"/>
        </w:rPr>
        <w:t xml:space="preserve">  Совет  депутатов Стеклянского сельсовета</w:t>
      </w:r>
    </w:p>
    <w:p w:rsidR="00AF0670" w:rsidRP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F0670">
        <w:rPr>
          <w:b/>
          <w:bCs/>
          <w:sz w:val="28"/>
          <w:szCs w:val="28"/>
        </w:rPr>
        <w:t>РЕШИЛ:</w:t>
      </w:r>
    </w:p>
    <w:p w:rsidR="00AF0670" w:rsidRPr="00AF0670" w:rsidRDefault="00AF0670" w:rsidP="0091248E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AF0670" w:rsidRPr="0091248E" w:rsidRDefault="00AF0670" w:rsidP="00AF067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sz w:val="28"/>
          <w:szCs w:val="28"/>
        </w:rPr>
      </w:pPr>
      <w:r w:rsidRPr="00AF0670">
        <w:rPr>
          <w:sz w:val="28"/>
          <w:szCs w:val="28"/>
        </w:rPr>
        <w:t>Признать утратившим силу решение Совета депутатов Стеклянского сельсовета</w:t>
      </w:r>
      <w:r>
        <w:rPr>
          <w:sz w:val="28"/>
          <w:szCs w:val="28"/>
        </w:rPr>
        <w:t xml:space="preserve"> </w:t>
      </w:r>
      <w:r w:rsidR="0091248E">
        <w:rPr>
          <w:sz w:val="28"/>
          <w:szCs w:val="28"/>
        </w:rPr>
        <w:t xml:space="preserve"> </w:t>
      </w:r>
      <w:r w:rsidR="0091248E" w:rsidRPr="0091248E">
        <w:rPr>
          <w:sz w:val="28"/>
          <w:szCs w:val="28"/>
        </w:rPr>
        <w:t>№ 75 от 08.02.2007 года шестнадцатой сессии третьего созыва «О стоимости 1 кв.м. жилья на вторичном рынке жилья на территории муниципального образования Стеклянского сельсовета»</w:t>
      </w:r>
    </w:p>
    <w:p w:rsidR="00AF0670" w:rsidRPr="00AF0670" w:rsidRDefault="00AF0670" w:rsidP="00AF067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sz w:val="28"/>
          <w:szCs w:val="28"/>
        </w:rPr>
      </w:pPr>
      <w:r w:rsidRPr="00AF0670">
        <w:rPr>
          <w:sz w:val="28"/>
          <w:szCs w:val="28"/>
        </w:rPr>
        <w:t>Настоящее решение подлежит размещению на официальном сайте Администрации Стеклянского сельсовета в информационно-телекоммуникационной сети «Интернет».</w:t>
      </w: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AF0670">
        <w:rPr>
          <w:b/>
          <w:bCs/>
          <w:sz w:val="28"/>
          <w:szCs w:val="28"/>
        </w:rPr>
        <w:t> </w:t>
      </w: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Cs/>
          <w:sz w:val="28"/>
          <w:szCs w:val="28"/>
        </w:rPr>
      </w:pPr>
      <w:r w:rsidRPr="00AF0670">
        <w:rPr>
          <w:bCs/>
          <w:sz w:val="28"/>
          <w:szCs w:val="28"/>
        </w:rPr>
        <w:t>Председатель Совета депутатов                                           С.И.Жидкова</w:t>
      </w:r>
    </w:p>
    <w:p w:rsid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Cs/>
          <w:sz w:val="28"/>
          <w:szCs w:val="28"/>
        </w:rPr>
      </w:pPr>
    </w:p>
    <w:p w:rsidR="00AF0670" w:rsidRP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AF0670" w:rsidRP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bCs/>
          <w:sz w:val="28"/>
          <w:szCs w:val="28"/>
        </w:rPr>
      </w:pPr>
      <w:r w:rsidRPr="00AF0670">
        <w:rPr>
          <w:bCs/>
          <w:sz w:val="28"/>
          <w:szCs w:val="28"/>
        </w:rPr>
        <w:t xml:space="preserve">Глава  Стеклянского сельсовета:                                        </w:t>
      </w:r>
      <w:proofErr w:type="spellStart"/>
      <w:r w:rsidRPr="00AF0670">
        <w:rPr>
          <w:bCs/>
          <w:sz w:val="28"/>
          <w:szCs w:val="28"/>
        </w:rPr>
        <w:t>Е.В.Сасина</w:t>
      </w:r>
      <w:proofErr w:type="spellEnd"/>
    </w:p>
    <w:p w:rsidR="00AF0670" w:rsidRPr="00AF0670" w:rsidRDefault="00AF0670" w:rsidP="00AF0670">
      <w:pPr>
        <w:shd w:val="clear" w:color="auto" w:fill="F9F9F9"/>
        <w:spacing w:line="360" w:lineRule="atLeast"/>
        <w:jc w:val="both"/>
        <w:textAlignment w:val="baseline"/>
        <w:rPr>
          <w:rFonts w:ascii="Helvetica" w:hAnsi="Helvetica" w:cs="Helvetica"/>
          <w:bCs/>
          <w:color w:val="444444"/>
          <w:sz w:val="21"/>
        </w:rPr>
      </w:pPr>
    </w:p>
    <w:p w:rsidR="00AF0670" w:rsidRPr="00AF0670" w:rsidRDefault="0091248E" w:rsidP="00AF0670">
      <w:r>
        <w:rPr>
          <w:b/>
          <w:bCs/>
        </w:rPr>
        <w:t xml:space="preserve"> </w:t>
      </w:r>
    </w:p>
    <w:p w:rsidR="00AF0670" w:rsidRPr="00AF0670" w:rsidRDefault="00AF0670" w:rsidP="00AF0670"/>
    <w:sectPr w:rsidR="00AF0670" w:rsidRPr="00AF067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58"/>
    <w:multiLevelType w:val="multilevel"/>
    <w:tmpl w:val="6F5C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37DF1"/>
    <w:multiLevelType w:val="multilevel"/>
    <w:tmpl w:val="9746F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F7BC2"/>
    <w:multiLevelType w:val="multilevel"/>
    <w:tmpl w:val="31A26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F67FF"/>
    <w:multiLevelType w:val="multilevel"/>
    <w:tmpl w:val="DDA0F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40233"/>
    <w:multiLevelType w:val="multilevel"/>
    <w:tmpl w:val="1AA24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878EC"/>
    <w:multiLevelType w:val="multilevel"/>
    <w:tmpl w:val="715C39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000F6"/>
    <w:multiLevelType w:val="multilevel"/>
    <w:tmpl w:val="1674C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33729"/>
    <w:multiLevelType w:val="multilevel"/>
    <w:tmpl w:val="C3529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304ED"/>
    <w:multiLevelType w:val="multilevel"/>
    <w:tmpl w:val="3A761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169B6"/>
    <w:multiLevelType w:val="multilevel"/>
    <w:tmpl w:val="630C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C1C00"/>
    <w:multiLevelType w:val="multilevel"/>
    <w:tmpl w:val="C13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FE7"/>
    <w:multiLevelType w:val="multilevel"/>
    <w:tmpl w:val="8E26A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06B03"/>
    <w:multiLevelType w:val="multilevel"/>
    <w:tmpl w:val="24B6E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C0668"/>
    <w:multiLevelType w:val="multilevel"/>
    <w:tmpl w:val="FC785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C66B4"/>
    <w:multiLevelType w:val="multilevel"/>
    <w:tmpl w:val="8E5AB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32FF1"/>
    <w:multiLevelType w:val="multilevel"/>
    <w:tmpl w:val="FCBC7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93660"/>
    <w:multiLevelType w:val="multilevel"/>
    <w:tmpl w:val="785C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421A8"/>
    <w:multiLevelType w:val="multilevel"/>
    <w:tmpl w:val="B2585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208D5"/>
    <w:multiLevelType w:val="multilevel"/>
    <w:tmpl w:val="297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524BA"/>
    <w:multiLevelType w:val="multilevel"/>
    <w:tmpl w:val="3ECA5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A7459"/>
    <w:multiLevelType w:val="multilevel"/>
    <w:tmpl w:val="563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D7C4A"/>
    <w:multiLevelType w:val="multilevel"/>
    <w:tmpl w:val="F940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56C7C"/>
    <w:multiLevelType w:val="multilevel"/>
    <w:tmpl w:val="49FA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B2E8D"/>
    <w:multiLevelType w:val="multilevel"/>
    <w:tmpl w:val="159A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55DDA"/>
    <w:multiLevelType w:val="multilevel"/>
    <w:tmpl w:val="9124A9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4361C"/>
    <w:multiLevelType w:val="multilevel"/>
    <w:tmpl w:val="29005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E7A4E"/>
    <w:multiLevelType w:val="multilevel"/>
    <w:tmpl w:val="9D3A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701E8"/>
    <w:multiLevelType w:val="multilevel"/>
    <w:tmpl w:val="8438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579C8"/>
    <w:multiLevelType w:val="multilevel"/>
    <w:tmpl w:val="7BD4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020CA"/>
    <w:multiLevelType w:val="multilevel"/>
    <w:tmpl w:val="260AC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23395"/>
    <w:multiLevelType w:val="multilevel"/>
    <w:tmpl w:val="3C50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75E1C"/>
    <w:multiLevelType w:val="multilevel"/>
    <w:tmpl w:val="67128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12A44"/>
    <w:multiLevelType w:val="multilevel"/>
    <w:tmpl w:val="70701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02287"/>
    <w:multiLevelType w:val="multilevel"/>
    <w:tmpl w:val="BA3E8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173DD"/>
    <w:multiLevelType w:val="multilevel"/>
    <w:tmpl w:val="8B10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D44C3"/>
    <w:multiLevelType w:val="multilevel"/>
    <w:tmpl w:val="6882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29"/>
  </w:num>
  <w:num w:numId="5">
    <w:abstractNumId w:val="19"/>
  </w:num>
  <w:num w:numId="6">
    <w:abstractNumId w:val="6"/>
  </w:num>
  <w:num w:numId="7">
    <w:abstractNumId w:val="2"/>
  </w:num>
  <w:num w:numId="8">
    <w:abstractNumId w:val="33"/>
  </w:num>
  <w:num w:numId="9">
    <w:abstractNumId w:val="7"/>
  </w:num>
  <w:num w:numId="10">
    <w:abstractNumId w:val="15"/>
  </w:num>
  <w:num w:numId="11">
    <w:abstractNumId w:val="10"/>
  </w:num>
  <w:num w:numId="12">
    <w:abstractNumId w:val="18"/>
  </w:num>
  <w:num w:numId="13">
    <w:abstractNumId w:val="31"/>
  </w:num>
  <w:num w:numId="14">
    <w:abstractNumId w:val="28"/>
  </w:num>
  <w:num w:numId="15">
    <w:abstractNumId w:val="14"/>
  </w:num>
  <w:num w:numId="16">
    <w:abstractNumId w:val="8"/>
  </w:num>
  <w:num w:numId="17">
    <w:abstractNumId w:val="24"/>
  </w:num>
  <w:num w:numId="18">
    <w:abstractNumId w:val="27"/>
  </w:num>
  <w:num w:numId="19">
    <w:abstractNumId w:val="12"/>
  </w:num>
  <w:num w:numId="20">
    <w:abstractNumId w:val="3"/>
  </w:num>
  <w:num w:numId="21">
    <w:abstractNumId w:val="5"/>
  </w:num>
  <w:num w:numId="22">
    <w:abstractNumId w:val="25"/>
  </w:num>
  <w:num w:numId="23">
    <w:abstractNumId w:val="0"/>
  </w:num>
  <w:num w:numId="24">
    <w:abstractNumId w:val="13"/>
  </w:num>
  <w:num w:numId="25">
    <w:abstractNumId w:val="9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35"/>
  </w:num>
  <w:num w:numId="31">
    <w:abstractNumId w:val="32"/>
  </w:num>
  <w:num w:numId="32">
    <w:abstractNumId w:val="30"/>
  </w:num>
  <w:num w:numId="33">
    <w:abstractNumId w:val="34"/>
  </w:num>
  <w:num w:numId="34">
    <w:abstractNumId w:val="11"/>
  </w:num>
  <w:num w:numId="35">
    <w:abstractNumId w:val="17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670"/>
    <w:rsid w:val="00004058"/>
    <w:rsid w:val="0000427A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583E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48E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03E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0670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68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AF06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AF0670"/>
    <w:rPr>
      <w:rFonts w:ascii="Times New Roman" w:eastAsia="Times New Roman" w:hAnsi="Times New Roman"/>
      <w:b/>
      <w:small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DF26DECB46F847D8007ECE4DFB8CA17F817F09CDA81A531912D47C503FF447501590724C52F616A6yCY0M" TargetMode="External"/><Relationship Id="rId5" Type="http://schemas.openxmlformats.org/officeDocument/2006/relationships/hyperlink" Target="http://offline/ref=DF26DECB46F847D8007ECE4DFB8CA17F817F09CDA81A531912D47C503FF447501590724C52F614A7yCY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2020-02-04T02:09:00Z</cp:lastPrinted>
  <dcterms:created xsi:type="dcterms:W3CDTF">2020-02-04T01:20:00Z</dcterms:created>
  <dcterms:modified xsi:type="dcterms:W3CDTF">2020-04-03T09:25:00Z</dcterms:modified>
</cp:coreProperties>
</file>