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A26C32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A26C32">
        <w:rPr>
          <w:rFonts w:ascii="Times New Roman" w:hAnsi="Times New Roman" w:cs="Times New Roman"/>
          <w:b w:val="0"/>
          <w:sz w:val="20"/>
          <w:szCs w:val="20"/>
        </w:rPr>
        <w:t xml:space="preserve"> 29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A26C32">
        <w:rPr>
          <w:rFonts w:ascii="Times New Roman" w:hAnsi="Times New Roman" w:cs="Times New Roman"/>
          <w:b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</w:t>
      </w:r>
      <w:r w:rsidR="00A26C32"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D350DF">
        <w:rPr>
          <w:rFonts w:ascii="Times New Roman" w:hAnsi="Times New Roman" w:cs="Times New Roman"/>
          <w:sz w:val="20"/>
          <w:szCs w:val="20"/>
        </w:rPr>
        <w:t>9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A26C32" w:rsidRPr="00A26C32" w:rsidRDefault="00885A94" w:rsidP="00A26C32">
      <w:pPr>
        <w:pStyle w:val="a3"/>
        <w:rPr>
          <w:rFonts w:cs="Times New Roman"/>
          <w:lang w:val="ru-RU"/>
        </w:rPr>
      </w:pPr>
      <w:r w:rsidRPr="00A26C32">
        <w:rPr>
          <w:rStyle w:val="FontStyle22"/>
          <w:sz w:val="24"/>
          <w:szCs w:val="24"/>
          <w:lang w:val="ru-RU"/>
        </w:rPr>
        <w:t xml:space="preserve">проведена </w:t>
      </w:r>
      <w:proofErr w:type="spellStart"/>
      <w:r w:rsidRPr="00A26C32">
        <w:rPr>
          <w:rStyle w:val="FontStyle22"/>
          <w:sz w:val="24"/>
          <w:szCs w:val="24"/>
          <w:lang w:val="ru-RU"/>
        </w:rPr>
        <w:t>антикоррупционная</w:t>
      </w:r>
      <w:proofErr w:type="spellEnd"/>
      <w:r w:rsidR="00A15A96" w:rsidRPr="00A26C32">
        <w:rPr>
          <w:rStyle w:val="FontStyle22"/>
          <w:sz w:val="24"/>
          <w:szCs w:val="24"/>
          <w:lang w:val="ru-RU"/>
        </w:rPr>
        <w:t xml:space="preserve"> </w:t>
      </w:r>
      <w:r w:rsidR="00A64160" w:rsidRPr="00A26C32">
        <w:rPr>
          <w:rStyle w:val="FontStyle22"/>
          <w:sz w:val="24"/>
          <w:szCs w:val="24"/>
          <w:lang w:val="ru-RU"/>
        </w:rPr>
        <w:t xml:space="preserve">экспертиза постановления администрации </w:t>
      </w:r>
      <w:r w:rsidR="00B7068F" w:rsidRPr="00A26C32">
        <w:rPr>
          <w:rStyle w:val="FontStyle22"/>
          <w:sz w:val="24"/>
          <w:szCs w:val="24"/>
          <w:lang w:val="ru-RU"/>
        </w:rPr>
        <w:t xml:space="preserve"> Стеклянского сельсовета</w:t>
      </w:r>
      <w:r w:rsidR="00A26C32" w:rsidRPr="00A26C32">
        <w:rPr>
          <w:rStyle w:val="FontStyle22"/>
          <w:sz w:val="24"/>
          <w:szCs w:val="24"/>
          <w:lang w:val="ru-RU"/>
        </w:rPr>
        <w:t xml:space="preserve"> № 37</w:t>
      </w:r>
      <w:r w:rsidR="008444E0" w:rsidRPr="00A26C32">
        <w:rPr>
          <w:rStyle w:val="FontStyle22"/>
          <w:sz w:val="24"/>
          <w:szCs w:val="24"/>
          <w:lang w:val="ru-RU"/>
        </w:rPr>
        <w:t xml:space="preserve"> от </w:t>
      </w:r>
      <w:r w:rsidR="00A26C32" w:rsidRPr="00A26C32">
        <w:rPr>
          <w:rStyle w:val="FontStyle22"/>
          <w:sz w:val="24"/>
          <w:szCs w:val="24"/>
          <w:lang w:val="ru-RU"/>
        </w:rPr>
        <w:t>17</w:t>
      </w:r>
      <w:r w:rsidR="00B7068F" w:rsidRPr="00A26C32">
        <w:rPr>
          <w:rStyle w:val="FontStyle22"/>
          <w:sz w:val="24"/>
          <w:szCs w:val="24"/>
          <w:lang w:val="ru-RU"/>
        </w:rPr>
        <w:t>.</w:t>
      </w:r>
      <w:r w:rsidR="008444E0" w:rsidRPr="00A26C32">
        <w:rPr>
          <w:rStyle w:val="FontStyle22"/>
          <w:sz w:val="24"/>
          <w:szCs w:val="24"/>
          <w:lang w:val="ru-RU"/>
        </w:rPr>
        <w:t>0</w:t>
      </w:r>
      <w:r w:rsidR="00A26C32" w:rsidRPr="00A26C32">
        <w:rPr>
          <w:rStyle w:val="FontStyle22"/>
          <w:sz w:val="24"/>
          <w:szCs w:val="24"/>
          <w:lang w:val="ru-RU"/>
        </w:rPr>
        <w:t>6</w:t>
      </w:r>
      <w:r w:rsidR="008444E0" w:rsidRPr="00A26C32">
        <w:rPr>
          <w:rStyle w:val="FontStyle22"/>
          <w:sz w:val="24"/>
          <w:szCs w:val="24"/>
          <w:lang w:val="ru-RU"/>
        </w:rPr>
        <w:t>.20</w:t>
      </w:r>
      <w:r w:rsidR="00B7068F" w:rsidRPr="00A26C32">
        <w:rPr>
          <w:rStyle w:val="FontStyle22"/>
          <w:sz w:val="24"/>
          <w:szCs w:val="24"/>
          <w:lang w:val="ru-RU"/>
        </w:rPr>
        <w:t>20</w:t>
      </w:r>
      <w:r w:rsidR="008444E0" w:rsidRPr="00A26C32">
        <w:rPr>
          <w:rStyle w:val="FontStyle22"/>
          <w:sz w:val="24"/>
          <w:szCs w:val="24"/>
          <w:lang w:val="ru-RU"/>
        </w:rPr>
        <w:t xml:space="preserve"> года </w:t>
      </w:r>
      <w:r w:rsidR="008202E2" w:rsidRPr="00A26C32">
        <w:rPr>
          <w:rStyle w:val="FontStyle22"/>
          <w:sz w:val="24"/>
          <w:szCs w:val="24"/>
          <w:lang w:val="ru-RU"/>
        </w:rPr>
        <w:t xml:space="preserve"> </w:t>
      </w:r>
      <w:r w:rsidR="008444E0" w:rsidRPr="00A26C32">
        <w:rPr>
          <w:rStyle w:val="FontStyle22"/>
          <w:sz w:val="24"/>
          <w:szCs w:val="24"/>
          <w:lang w:val="ru-RU"/>
        </w:rPr>
        <w:t>«</w:t>
      </w:r>
      <w:r w:rsidR="00A26C32" w:rsidRPr="00A26C32">
        <w:rPr>
          <w:rFonts w:cs="Times New Roman"/>
          <w:lang w:val="ru-RU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Стеклянского сельсовета  Купинского района Новосибирской области</w:t>
      </w:r>
      <w:r w:rsidR="00A26C32">
        <w:rPr>
          <w:rFonts w:cs="Times New Roman"/>
          <w:lang w:val="ru-RU"/>
        </w:rPr>
        <w:t>».</w:t>
      </w:r>
    </w:p>
    <w:p w:rsidR="008444E0" w:rsidRPr="00B7068F" w:rsidRDefault="008444E0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B7068F" w:rsidRPr="00B7068F" w:rsidRDefault="008202E2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 </w:t>
      </w:r>
      <w:r w:rsidR="00A26C32" w:rsidRPr="00A26C32">
        <w:rPr>
          <w:rStyle w:val="FontStyle22"/>
          <w:sz w:val="24"/>
          <w:szCs w:val="24"/>
        </w:rPr>
        <w:t>№ 37 от 17.06.2020 года  «</w:t>
      </w:r>
      <w:r w:rsidR="00A26C32" w:rsidRPr="00A26C32">
        <w:t>О создании рабочей группы по вопросам оказания имущественной поддержки субъектам малого и среднего предпринимательства на территории Стеклянского сельсовета  Купинского района Новосибирской области</w:t>
      </w:r>
      <w:r w:rsidR="00A26C32">
        <w:t>».</w:t>
      </w:r>
    </w:p>
    <w:p w:rsidR="008444E0" w:rsidRPr="008444E0" w:rsidRDefault="008444E0" w:rsidP="008444E0">
      <w:pPr>
        <w:jc w:val="both"/>
      </w:pP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D30B6"/>
    <w:rsid w:val="001C525F"/>
    <w:rsid w:val="003F3419"/>
    <w:rsid w:val="005616FA"/>
    <w:rsid w:val="00562FD2"/>
    <w:rsid w:val="005848F2"/>
    <w:rsid w:val="007F1F08"/>
    <w:rsid w:val="008202E2"/>
    <w:rsid w:val="008444E0"/>
    <w:rsid w:val="00885A94"/>
    <w:rsid w:val="00A15A96"/>
    <w:rsid w:val="00A26C32"/>
    <w:rsid w:val="00A64160"/>
    <w:rsid w:val="00B327FD"/>
    <w:rsid w:val="00B7068F"/>
    <w:rsid w:val="00D350DF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2019-11-21T05:55:00Z</cp:lastPrinted>
  <dcterms:created xsi:type="dcterms:W3CDTF">2019-07-23T12:56:00Z</dcterms:created>
  <dcterms:modified xsi:type="dcterms:W3CDTF">2020-07-20T01:56:00Z</dcterms:modified>
</cp:coreProperties>
</file>