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CD3" w:rsidRPr="001D3CD3" w:rsidRDefault="001D3CD3" w:rsidP="001D3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СТЕКЛЯНСКОГО   СЕЛЬСОВЕТА</w:t>
      </w:r>
    </w:p>
    <w:p w:rsidR="001D3CD3" w:rsidRPr="001D3CD3" w:rsidRDefault="001D3CD3" w:rsidP="001D3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  НОВОСИБИРСКОЙ   ОБЛАСТИ</w:t>
      </w:r>
    </w:p>
    <w:p w:rsidR="001D3CD3" w:rsidRPr="001D3CD3" w:rsidRDefault="001D3CD3" w:rsidP="001D3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 П О Р Я Ж Е Н И Е</w:t>
      </w:r>
    </w:p>
    <w:p w:rsidR="001D3CD3" w:rsidRPr="001D3CD3" w:rsidRDefault="001D3CD3" w:rsidP="001D3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.09.202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47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начале  отопительного  сезона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2021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гг.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 </w:t>
      </w:r>
      <w:proofErr w:type="spellStart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431-р от 17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.09.202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г. «О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ачале отопительного сезона  2021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гг.»,  в целях поддержания необходимой температуры на объектах социальной сферы и в жилых помещениях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Произвести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пробный запуск котельных   с 17 сентября 2021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года.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2.Начать отопительный сезон объектов социальной сферы с 20 сентября 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Начать отопительный  сезон жилищного фонда с 20 сентября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распоряжения возложить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bookmarkStart w:id="0" w:name="_GoBack"/>
      <w:bookmarkEnd w:id="0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spellEnd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директора  МУП ЖКХ   </w:t>
      </w:r>
      <w:proofErr w:type="spellStart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Степанцову</w:t>
      </w:r>
      <w:proofErr w:type="spellEnd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О.В.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</w:t>
      </w:r>
      <w:proofErr w:type="spellStart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                                                                                 </w:t>
      </w:r>
      <w:proofErr w:type="spellStart"/>
      <w:r w:rsidRPr="001D3CD3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Е.В.Сасина</w:t>
      </w:r>
      <w:proofErr w:type="spellEnd"/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3CD3" w:rsidRPr="001D3CD3" w:rsidRDefault="001D3CD3" w:rsidP="001D3C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558F" w:rsidRDefault="000A558F"/>
    <w:sectPr w:rsidR="000A55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8A1"/>
    <w:rsid w:val="000A558F"/>
    <w:rsid w:val="001D3CD3"/>
    <w:rsid w:val="00C9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18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2021-09-20T02:26:00Z</cp:lastPrinted>
  <dcterms:created xsi:type="dcterms:W3CDTF">2021-09-20T02:24:00Z</dcterms:created>
  <dcterms:modified xsi:type="dcterms:W3CDTF">2021-09-20T02:28:00Z</dcterms:modified>
</cp:coreProperties>
</file>