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DF3DB0" w:rsidRDefault="0066498D" w:rsidP="00664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СОВЕТ ДЕПУТАТОВ   СТЕКЛЯНСКОГО  СЕЛЬСОВЕТА</w:t>
      </w:r>
    </w:p>
    <w:p w:rsidR="0066498D" w:rsidRPr="00DF3DB0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6498D" w:rsidRPr="00DF3DB0" w:rsidRDefault="00683C5A" w:rsidP="00664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66498D" w:rsidRPr="00DF3DB0">
        <w:rPr>
          <w:rFonts w:ascii="Times New Roman" w:hAnsi="Times New Roman" w:cs="Times New Roman"/>
          <w:sz w:val="28"/>
          <w:szCs w:val="28"/>
        </w:rPr>
        <w:t xml:space="preserve"> сессии шестого созыва</w:t>
      </w:r>
    </w:p>
    <w:p w:rsidR="0066498D" w:rsidRPr="00DF3DB0" w:rsidRDefault="0066498D" w:rsidP="0066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17.06</w:t>
      </w:r>
      <w:r w:rsidRPr="00DF3DB0">
        <w:rPr>
          <w:rFonts w:ascii="Times New Roman" w:hAnsi="Times New Roman" w:cs="Times New Roman"/>
          <w:sz w:val="28"/>
          <w:szCs w:val="28"/>
        </w:rPr>
        <w:t xml:space="preserve">.2022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3DB0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E4FAF" w:rsidRPr="003514AE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4A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BE4FAF" w:rsidRPr="003514AE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Pr="003514AE">
        <w:rPr>
          <w:rFonts w:ascii="Times New Roman" w:hAnsi="Times New Roman" w:cs="Times New Roman"/>
          <w:sz w:val="28"/>
          <w:szCs w:val="28"/>
        </w:rPr>
        <w:t xml:space="preserve"> Стеклянского</w:t>
      </w:r>
    </w:p>
    <w:p w:rsidR="00BE4FAF" w:rsidRPr="003514AE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4AE">
        <w:rPr>
          <w:rFonts w:ascii="Times New Roman" w:hAnsi="Times New Roman" w:cs="Times New Roman"/>
          <w:sz w:val="28"/>
          <w:szCs w:val="28"/>
        </w:rPr>
        <w:t xml:space="preserve">сельсовета Купинского района </w:t>
      </w:r>
      <w:proofErr w:type="gramStart"/>
      <w:r w:rsidRPr="003514AE">
        <w:rPr>
          <w:rFonts w:ascii="Times New Roman" w:hAnsi="Times New Roman" w:cs="Times New Roman"/>
          <w:sz w:val="28"/>
          <w:szCs w:val="28"/>
        </w:rPr>
        <w:t>Новосибирской</w:t>
      </w:r>
      <w:bookmarkStart w:id="0" w:name="_GoBack"/>
      <w:bookmarkEnd w:id="0"/>
      <w:proofErr w:type="gramEnd"/>
    </w:p>
    <w:p w:rsidR="0066498D" w:rsidRPr="003514AE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4AE">
        <w:rPr>
          <w:rFonts w:ascii="Times New Roman" w:hAnsi="Times New Roman" w:cs="Times New Roman"/>
          <w:sz w:val="28"/>
          <w:szCs w:val="28"/>
        </w:rPr>
        <w:t>области</w:t>
      </w:r>
      <w:r w:rsidR="00BE4FAF" w:rsidRPr="003514AE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 2024 годов</w:t>
      </w:r>
    </w:p>
    <w:p w:rsidR="0066498D" w:rsidRPr="007A5BDD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98D" w:rsidRPr="007A5BDD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6498D"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E4FAF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1C" w:rsidRPr="00380F2D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2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E4FAF" w:rsidRPr="00380F2D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Pr="00380F2D">
        <w:rPr>
          <w:rFonts w:ascii="Times New Roman" w:hAnsi="Times New Roman" w:cs="Times New Roman"/>
          <w:sz w:val="28"/>
          <w:szCs w:val="28"/>
        </w:rPr>
        <w:t xml:space="preserve">в </w:t>
      </w:r>
      <w:r w:rsidR="00BE4FAF" w:rsidRPr="00380F2D">
        <w:rPr>
          <w:rFonts w:ascii="Times New Roman" w:hAnsi="Times New Roman" w:cs="Times New Roman"/>
          <w:sz w:val="28"/>
          <w:szCs w:val="28"/>
        </w:rPr>
        <w:t>Р</w:t>
      </w:r>
      <w:r w:rsidRPr="00380F2D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 xml:space="preserve"> пятнадцатой  сессии </w:t>
      </w:r>
      <w:r w:rsidR="009C5D39" w:rsidRPr="00380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 xml:space="preserve">шестого созыва от 27.12.2021 г. </w:t>
      </w:r>
      <w:r w:rsidR="009C5D39" w:rsidRPr="00380F2D">
        <w:rPr>
          <w:rFonts w:ascii="Times New Roman" w:hAnsi="Times New Roman" w:cs="Times New Roman"/>
          <w:color w:val="000000"/>
          <w:sz w:val="28"/>
          <w:szCs w:val="28"/>
        </w:rPr>
        <w:t>№ 51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0F2D">
        <w:rPr>
          <w:rFonts w:ascii="Times New Roman" w:hAnsi="Times New Roman" w:cs="Times New Roman"/>
          <w:sz w:val="28"/>
          <w:szCs w:val="28"/>
        </w:rPr>
        <w:t xml:space="preserve">О  бюджете  </w:t>
      </w:r>
      <w:r w:rsidRPr="00380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F2D">
        <w:rPr>
          <w:rFonts w:ascii="Times New Roman" w:hAnsi="Times New Roman" w:cs="Times New Roman"/>
          <w:sz w:val="28"/>
          <w:szCs w:val="28"/>
        </w:rPr>
        <w:t>на 2022 год и плановый период 2023 и 2024 годов Стеклянского сельсовета Купинского района Новосибирской области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0F2D">
        <w:rPr>
          <w:rFonts w:ascii="Times New Roman" w:hAnsi="Times New Roman" w:cs="Times New Roman"/>
          <w:sz w:val="28"/>
          <w:szCs w:val="28"/>
        </w:rPr>
        <w:t>:</w:t>
      </w:r>
    </w:p>
    <w:p w:rsidR="0094671C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671C" w:rsidRPr="00FB676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1) п.1. изложить в следующей редакции «</w:t>
      </w:r>
      <w:r w:rsidR="0094671C"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местного бюджета в сумме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17 802 706,35</w:t>
      </w:r>
      <w:r w:rsidR="0094671C"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объем безвозмездных поступлений в сумме</w:t>
      </w:r>
      <w:r w:rsidR="002A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15 995 265,92</w:t>
      </w:r>
      <w:r w:rsidR="0094671C"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15 995 265,92</w:t>
      </w:r>
      <w:r w:rsidR="0094671C"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в том числе объем субсидий, субвенций и иных межбюджетных трансфертов, имеющих целевое назначение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11 995 322,92</w:t>
      </w:r>
    </w:p>
    <w:p w:rsidR="0094671C" w:rsidRPr="00705E1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>20 149 081,84</w:t>
      </w: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94671C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 местного бюджета в сумме   </w:t>
      </w:r>
      <w:r w:rsidR="00FB6769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>2 346 375,49</w:t>
      </w:r>
      <w:r w:rsidR="00252906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FB6769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B4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остатки </w:t>
      </w:r>
      <w:r w:rsidR="00252906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счете бюджета 2 346 375,49 рублей, из них остатки межбюджетных трансфертов из других бюджетов бюджетной системы Российской Федерации </w:t>
      </w:r>
      <w:r w:rsidR="00B765B4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  <w:r w:rsidR="00252906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B4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>796,15</w:t>
      </w:r>
      <w:r w:rsidR="00252906"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765B4" w:rsidRDefault="00B765B4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1C" w:rsidRPr="00004303" w:rsidRDefault="0094671C" w:rsidP="0094671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4AE">
        <w:rPr>
          <w:rFonts w:ascii="Times New Roman" w:hAnsi="Times New Roman" w:cs="Times New Roman"/>
          <w:b/>
          <w:sz w:val="28"/>
          <w:szCs w:val="28"/>
        </w:rPr>
        <w:t>Стать</w:t>
      </w:r>
      <w:r w:rsidR="00252906" w:rsidRPr="003514AE">
        <w:rPr>
          <w:rFonts w:ascii="Times New Roman" w:hAnsi="Times New Roman" w:cs="Times New Roman"/>
          <w:b/>
          <w:sz w:val="28"/>
          <w:szCs w:val="28"/>
        </w:rPr>
        <w:t>ю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6. Дорожный фонд</w:t>
      </w:r>
      <w:r w:rsidR="0025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03">
        <w:rPr>
          <w:rFonts w:ascii="Times New Roman" w:hAnsi="Times New Roman" w:cs="Times New Roman"/>
          <w:b/>
          <w:sz w:val="28"/>
          <w:szCs w:val="28"/>
        </w:rPr>
        <w:t>Стеклянского сельсовета Купинского района Новосибирской области</w:t>
      </w:r>
      <w:r w:rsidRPr="007A5B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A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671C" w:rsidRPr="00004303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04303">
        <w:rPr>
          <w:rFonts w:ascii="Times New Roman" w:eastAsia="Calibri" w:hAnsi="Times New Roman" w:cs="Times New Roman"/>
          <w:sz w:val="28"/>
          <w:szCs w:val="28"/>
        </w:rPr>
        <w:t>Утвердить объем бюджетных ассигнований дорожного фонда  Стеклянского сельсовета:</w:t>
      </w:r>
    </w:p>
    <w:p w:rsidR="0094671C" w:rsidRPr="00FB1677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77">
        <w:rPr>
          <w:rFonts w:ascii="Times New Roman" w:eastAsia="Calibri" w:hAnsi="Times New Roman" w:cs="Times New Roman"/>
          <w:sz w:val="28"/>
          <w:szCs w:val="28"/>
        </w:rPr>
        <w:t xml:space="preserve">1) на 2022 год в сумме </w:t>
      </w:r>
      <w:r w:rsidR="00252906" w:rsidRPr="00FB1677">
        <w:rPr>
          <w:rFonts w:ascii="Times New Roman" w:hAnsi="Times New Roman" w:cs="Times New Roman"/>
          <w:sz w:val="28"/>
          <w:szCs w:val="28"/>
        </w:rPr>
        <w:t>9 854 653,57</w:t>
      </w:r>
      <w:r w:rsidR="00B765B4" w:rsidRPr="00FB1677">
        <w:rPr>
          <w:rFonts w:ascii="Times New Roman" w:hAnsi="Times New Roman" w:cs="Times New Roman"/>
        </w:rPr>
        <w:t xml:space="preserve"> </w:t>
      </w:r>
      <w:r w:rsidRPr="00FB1677">
        <w:rPr>
          <w:rFonts w:ascii="Times New Roman" w:eastAsia="Calibri" w:hAnsi="Times New Roman" w:cs="Times New Roman"/>
          <w:sz w:val="28"/>
          <w:szCs w:val="28"/>
        </w:rPr>
        <w:t>рублей;</w:t>
      </w:r>
      <w:r w:rsidR="000C59D8" w:rsidRPr="00FB16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906" w:rsidRPr="00FB1677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77">
        <w:rPr>
          <w:rFonts w:ascii="Times New Roman" w:eastAsia="Calibri" w:hAnsi="Times New Roman" w:cs="Times New Roman"/>
          <w:sz w:val="28"/>
          <w:szCs w:val="28"/>
        </w:rPr>
        <w:t>2) на 2023 год в сумме 6 694</w:t>
      </w:r>
      <w:r w:rsidR="002A4346" w:rsidRPr="00FB1677">
        <w:rPr>
          <w:rFonts w:ascii="Times New Roman" w:eastAsia="Calibri" w:hAnsi="Times New Roman" w:cs="Times New Roman"/>
          <w:sz w:val="28"/>
          <w:szCs w:val="28"/>
        </w:rPr>
        <w:t> </w:t>
      </w:r>
      <w:r w:rsidRPr="00FB1677">
        <w:rPr>
          <w:rFonts w:ascii="Times New Roman" w:eastAsia="Calibri" w:hAnsi="Times New Roman" w:cs="Times New Roman"/>
          <w:sz w:val="28"/>
          <w:szCs w:val="28"/>
        </w:rPr>
        <w:t>240</w:t>
      </w:r>
      <w:r w:rsidR="002A4346" w:rsidRPr="00FB1677">
        <w:rPr>
          <w:rFonts w:ascii="Times New Roman" w:eastAsia="Calibri" w:hAnsi="Times New Roman" w:cs="Times New Roman"/>
          <w:sz w:val="28"/>
          <w:szCs w:val="28"/>
        </w:rPr>
        <w:t>,00</w:t>
      </w:r>
      <w:r w:rsidRPr="00FB1677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52906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77">
        <w:rPr>
          <w:rFonts w:ascii="Times New Roman" w:eastAsia="Calibri" w:hAnsi="Times New Roman" w:cs="Times New Roman"/>
          <w:color w:val="000000"/>
          <w:sz w:val="28"/>
          <w:szCs w:val="28"/>
        </w:rPr>
        <w:t>3) на 2024</w:t>
      </w:r>
      <w:r w:rsidR="00766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в сумме 731 970,00 рублей.</w:t>
      </w:r>
    </w:p>
    <w:p w:rsidR="0076661D" w:rsidRPr="00FB1677" w:rsidRDefault="0076661D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 w:rsidR="00981B81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утвержденное ст.3 п.1 пп.1) изложить </w:t>
      </w:r>
      <w:r w:rsidR="006B14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редакции   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 </w:t>
      </w:r>
      <w:r w:rsidR="00981B81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утвержденное ст.3 п.1 пп.2)  изложить </w:t>
      </w:r>
      <w:r w:rsidR="006B14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>редакции приложение №2</w:t>
      </w:r>
    </w:p>
    <w:p w:rsidR="00EF3B75" w:rsidRPr="00EF3B75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Приложение № 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ст.3 п.2  изложить </w:t>
      </w:r>
      <w:r w:rsidR="006B14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редакции 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№3</w:t>
      </w:r>
    </w:p>
    <w:p w:rsidR="00EF3B75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Приложение №</w:t>
      </w:r>
      <w:r w:rsidR="006B144A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</w:t>
      </w:r>
      <w:r w:rsidR="006B144A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ст.3 п.2  </w:t>
      </w:r>
      <w:r w:rsidR="00EF3B75"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изложить </w:t>
      </w:r>
      <w:r w:rsidR="006B14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="00622962">
        <w:rPr>
          <w:rFonts w:ascii="Times New Roman" w:eastAsia="Calibri" w:hAnsi="Times New Roman" w:cs="Times New Roman"/>
          <w:sz w:val="28"/>
          <w:szCs w:val="28"/>
          <w:lang w:bidi="en-US"/>
        </w:rPr>
        <w:t>редакции приложение № 4</w:t>
      </w:r>
    </w:p>
    <w:p w:rsidR="006B144A" w:rsidRPr="00EF3B75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 w:rsidR="00981B81"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ст.7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="006A1B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редакции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</w:t>
      </w:r>
      <w:r w:rsidR="006A1B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 </w:t>
      </w:r>
      <w:r w:rsidR="00981B81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2. Решение вступает в силу со дня его официального опубликования.</w:t>
      </w: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F3B75" w:rsidRPr="00EF3B75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F3B75" w:rsidRPr="00EF3B75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</w:p>
    <w:p w:rsidR="0076661D" w:rsidRDefault="0076661D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004303" w:rsidTr="00A2011B">
        <w:trPr>
          <w:trHeight w:val="2204"/>
        </w:trPr>
        <w:tc>
          <w:tcPr>
            <w:tcW w:w="5328" w:type="dxa"/>
          </w:tcPr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Купинского района </w:t>
            </w: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004303" w:rsidRDefault="00A2011B" w:rsidP="0020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Е.В.Пашинская</w:t>
            </w:r>
            <w:proofErr w:type="spellEnd"/>
          </w:p>
          <w:p w:rsidR="00A2011B" w:rsidRPr="00004303" w:rsidRDefault="00A2011B" w:rsidP="00201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</w:tcPr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Стеклянского сельсовета </w:t>
            </w: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 района</w:t>
            </w: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2011B" w:rsidRPr="00004303" w:rsidRDefault="00A2011B" w:rsidP="0020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11B" w:rsidRPr="00004303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С.И.Жидкова</w:t>
            </w:r>
            <w:proofErr w:type="spellEnd"/>
          </w:p>
        </w:tc>
      </w:tr>
    </w:tbl>
    <w:p w:rsidR="00FD258B" w:rsidRDefault="00FD258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8E" w:rsidRDefault="00F6348E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35" w:rsidRDefault="00201035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решению о внесении изменений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Стеклянского сельсовета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и плановый период 2023 и 2024 годов</w:t>
      </w: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от 17.06.2022года № 67</w:t>
      </w:r>
    </w:p>
    <w:p w:rsidR="00201035" w:rsidRPr="00201035" w:rsidRDefault="00201035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523"/>
        <w:gridCol w:w="523"/>
        <w:gridCol w:w="1699"/>
        <w:gridCol w:w="576"/>
        <w:gridCol w:w="1499"/>
        <w:gridCol w:w="1559"/>
        <w:gridCol w:w="1418"/>
      </w:tblGrid>
      <w:tr w:rsidR="00201035" w:rsidRPr="00201035" w:rsidTr="00201035">
        <w:trPr>
          <w:trHeight w:val="322"/>
        </w:trPr>
        <w:tc>
          <w:tcPr>
            <w:tcW w:w="10740" w:type="dxa"/>
            <w:gridSpan w:val="8"/>
            <w:vMerge w:val="restart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бюдежтных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ассигнований бюджета Стеклянского сельсовета Купинского района новосибирской области  по разделам, подразделам, целевым статьям (муниципальным программам и непрограммным направлениям деятельности</w:t>
            </w:r>
            <w:proofErr w:type="gramStart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группам (группам и подгруппам ) видов расходов классификации расходов бюджетов на 2022год и плановый период 2023и 2024 годов</w:t>
            </w:r>
          </w:p>
        </w:tc>
      </w:tr>
      <w:tr w:rsidR="00201035" w:rsidRPr="00201035" w:rsidTr="00201035">
        <w:trPr>
          <w:trHeight w:val="960"/>
        </w:trPr>
        <w:tc>
          <w:tcPr>
            <w:tcW w:w="10740" w:type="dxa"/>
            <w:gridSpan w:val="8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035" w:rsidRPr="00201035" w:rsidTr="00201035">
        <w:trPr>
          <w:trHeight w:val="322"/>
        </w:trPr>
        <w:tc>
          <w:tcPr>
            <w:tcW w:w="10740" w:type="dxa"/>
            <w:gridSpan w:val="8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035" w:rsidRPr="00201035" w:rsidTr="00201035">
        <w:trPr>
          <w:trHeight w:val="322"/>
        </w:trPr>
        <w:tc>
          <w:tcPr>
            <w:tcW w:w="10740" w:type="dxa"/>
            <w:gridSpan w:val="8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035" w:rsidRPr="00201035" w:rsidTr="00201035">
        <w:trPr>
          <w:trHeight w:val="375"/>
        </w:trPr>
        <w:tc>
          <w:tcPr>
            <w:tcW w:w="2943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3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9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01035" w:rsidRPr="00201035" w:rsidTr="00201035">
        <w:trPr>
          <w:trHeight w:val="322"/>
        </w:trPr>
        <w:tc>
          <w:tcPr>
            <w:tcW w:w="294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35" w:rsidRPr="00201035" w:rsidTr="00201035">
        <w:trPr>
          <w:trHeight w:val="322"/>
        </w:trPr>
        <w:tc>
          <w:tcPr>
            <w:tcW w:w="294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2 748 083,81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2 378 005,00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1 749 326,00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1 972 969,81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1 608 891,00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980 212,00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1 972 969,81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1 608 891,00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980 212,00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1 087 791,00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980 112,00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1 087 791,00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980 112,00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1 087 791,00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980 112,00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772 869,81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120 924,95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120 924,95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15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9 854 653,57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6 694 240,00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9 854 653,57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6 694 240,00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9 854 653,57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6 694 240,00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1 699 642,84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1 699 642,84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1 699 642,84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115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2 232 904,09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2 231 904,09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2 231 904,09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90 800,00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90 800,00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456 779,14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838 796,15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838 796,15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838 796,15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72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261 212,69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261 212,69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261 212,69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4 984 994,25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4 984 994,25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4 984 994,25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2 796 101,65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768 104,31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768 104,31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768 104,31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полномочий муниципальных </w:t>
            </w: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за счет средств областного бюджета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44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230 431,29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230 431,29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870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230 431,29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4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58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943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255"/>
        </w:trPr>
        <w:tc>
          <w:tcPr>
            <w:tcW w:w="294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11 806 168,73 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4 519 691,95 </w:t>
            </w:r>
          </w:p>
        </w:tc>
      </w:tr>
    </w:tbl>
    <w:p w:rsidR="00201035" w:rsidRPr="00201035" w:rsidRDefault="00201035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35" w:rsidRDefault="00201035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 2                                                                          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о внесении изменений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Стеклянского сельсовета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и плановый период 2023 и 2024 годов</w:t>
      </w:r>
    </w:p>
    <w:p w:rsid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17.06.2022года № 67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802"/>
        <w:gridCol w:w="1701"/>
        <w:gridCol w:w="681"/>
        <w:gridCol w:w="470"/>
        <w:gridCol w:w="523"/>
        <w:gridCol w:w="1586"/>
        <w:gridCol w:w="1559"/>
        <w:gridCol w:w="1418"/>
      </w:tblGrid>
      <w:tr w:rsidR="00201035" w:rsidRPr="00201035" w:rsidTr="00201035">
        <w:trPr>
          <w:trHeight w:val="1170"/>
        </w:trPr>
        <w:tc>
          <w:tcPr>
            <w:tcW w:w="10740" w:type="dxa"/>
            <w:gridSpan w:val="8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Стеклянского сельсовета Купинского района Новосибирской области  по   целевым статьям (муниципальным программ и </w:t>
            </w:r>
            <w:r w:rsidR="00F6348E"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деятельности,</w:t>
            </w:r>
            <w:r w:rsid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группам </w:t>
            </w: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(группам  и подгруппам) видов расходов  классификации расходов бюджета на  2022 год и плановый период 2023 и 2024 годов</w:t>
            </w:r>
            <w:proofErr w:type="gramEnd"/>
          </w:p>
        </w:tc>
      </w:tr>
      <w:tr w:rsidR="00201035" w:rsidRPr="00201035" w:rsidTr="00201035">
        <w:trPr>
          <w:trHeight w:val="255"/>
        </w:trPr>
        <w:tc>
          <w:tcPr>
            <w:tcW w:w="2802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201035" w:rsidRPr="00201035" w:rsidTr="00201035">
        <w:trPr>
          <w:trHeight w:val="375"/>
        </w:trPr>
        <w:tc>
          <w:tcPr>
            <w:tcW w:w="2802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81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470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586" w:type="dxa"/>
            <w:vMerge w:val="restart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2977" w:type="dxa"/>
            <w:gridSpan w:val="2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Плановый период</w:t>
            </w:r>
          </w:p>
        </w:tc>
      </w:tr>
      <w:tr w:rsidR="00201035" w:rsidRPr="00201035" w:rsidTr="00201035">
        <w:trPr>
          <w:trHeight w:val="360"/>
        </w:trPr>
        <w:tc>
          <w:tcPr>
            <w:tcW w:w="2802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20 149 081,84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ind w:left="-31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11 806 168,73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4 519 691,95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99.0.00.00110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1 856 905,00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1 749 226,00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1 969 114,00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1 856 905,00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1 749 226,00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769 114,00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769 114,00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1 087 791,00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980 112,00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Финансовое обеспечение функций муниципальных органов власти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772 869,81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2 796 101,65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1 696 683,00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274 059,00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99.0.00.01000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99.0.00.01000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99.0.00.01000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1 819 082,43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1 723 282,43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1 699 642,84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652 493,36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731 970,00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95 800,00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90 800,00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99.0.00.03020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99.0.00.03030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456 779,14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117 655,73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121 824,95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116 755,73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120 924,95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116 755,73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120 924,95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инициативных проектов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1 606 900,46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1 606 900,46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838 796,15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768 104,31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26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99.0.00.90001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99.0.00.90001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99.0.00.90001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89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99.0.00.L5765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99.0.00.L5765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99.0.00.L5765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491 643,98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491 643,98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261 212,69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230 431,29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1575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99.0.00.S0760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630"/>
        </w:trPr>
        <w:tc>
          <w:tcPr>
            <w:tcW w:w="2802" w:type="dxa"/>
            <w:hideMark/>
          </w:tcPr>
          <w:p w:rsidR="00201035" w:rsidRPr="00201035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99.0.00.S0760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94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99.0.00.S0760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41 746,64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99.9.00.00000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99.9.00.99990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142 209,00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lang w:eastAsia="ru-RU"/>
              </w:rPr>
              <w:t>219 888,00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0000000000000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20 149 081,8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11 806 168,7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4 519 692,0</w:t>
            </w:r>
          </w:p>
        </w:tc>
      </w:tr>
      <w:tr w:rsidR="00201035" w:rsidRPr="00201035" w:rsidTr="00201035">
        <w:trPr>
          <w:trHeight w:val="315"/>
        </w:trPr>
        <w:tc>
          <w:tcPr>
            <w:tcW w:w="2802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0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20 149 081,8</w:t>
            </w:r>
          </w:p>
        </w:tc>
        <w:tc>
          <w:tcPr>
            <w:tcW w:w="1559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11 806 168,73 </w:t>
            </w:r>
          </w:p>
        </w:tc>
        <w:tc>
          <w:tcPr>
            <w:tcW w:w="1418" w:type="dxa"/>
            <w:noWrap/>
            <w:hideMark/>
          </w:tcPr>
          <w:p w:rsidR="00201035" w:rsidRPr="00201035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4 519 691,95 </w:t>
            </w:r>
          </w:p>
        </w:tc>
      </w:tr>
    </w:tbl>
    <w:p w:rsid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 xml:space="preserve">Приложение №  3                                                                          </w:t>
      </w:r>
    </w:p>
    <w:p w:rsid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 xml:space="preserve">  к решению о внесении изменений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1035">
        <w:rPr>
          <w:rFonts w:ascii="Times New Roman" w:eastAsia="Times New Roman" w:hAnsi="Times New Roman" w:cs="Times New Roman"/>
          <w:lang w:eastAsia="ru-RU"/>
        </w:rPr>
        <w:t>бюджет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 xml:space="preserve"> Стеклянского сельсовета Купинского района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 xml:space="preserve"> Новосибирской области на 2022 год и 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>плановый период 2023 и 2024 годов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1035">
        <w:rPr>
          <w:rFonts w:ascii="Times New Roman" w:eastAsia="Times New Roman" w:hAnsi="Times New Roman" w:cs="Times New Roman"/>
          <w:lang w:eastAsia="ru-RU"/>
        </w:rPr>
        <w:t xml:space="preserve"> от 17.06.2022года № 67</w:t>
      </w:r>
    </w:p>
    <w:p w:rsidR="00201035" w:rsidRPr="00201035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0036" w:type="dxa"/>
        <w:tblLook w:val="04A0" w:firstRow="1" w:lastRow="0" w:firstColumn="1" w:lastColumn="0" w:noHBand="0" w:noVBand="1"/>
      </w:tblPr>
      <w:tblGrid>
        <w:gridCol w:w="4577"/>
        <w:gridCol w:w="739"/>
        <w:gridCol w:w="494"/>
        <w:gridCol w:w="498"/>
        <w:gridCol w:w="1668"/>
        <w:gridCol w:w="546"/>
        <w:gridCol w:w="1622"/>
      </w:tblGrid>
      <w:tr w:rsidR="00201035" w:rsidRPr="00F6348E" w:rsidTr="00201035">
        <w:trPr>
          <w:trHeight w:val="870"/>
        </w:trPr>
        <w:tc>
          <w:tcPr>
            <w:tcW w:w="10036" w:type="dxa"/>
            <w:gridSpan w:val="7"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Стеклянского сельсовета Купинского района  Новосибирской области на 2022 год </w:t>
            </w:r>
          </w:p>
        </w:tc>
      </w:tr>
      <w:tr w:rsidR="00201035" w:rsidRPr="00F6348E" w:rsidTr="00201035">
        <w:trPr>
          <w:trHeight w:val="255"/>
        </w:trPr>
        <w:tc>
          <w:tcPr>
            <w:tcW w:w="457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201035" w:rsidRPr="00F6348E" w:rsidTr="00201035">
        <w:trPr>
          <w:trHeight w:val="375"/>
        </w:trPr>
        <w:tc>
          <w:tcPr>
            <w:tcW w:w="4577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7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94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63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668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05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22" w:type="dxa"/>
            <w:vMerge w:val="restart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201035" w:rsidRPr="00F6348E" w:rsidTr="00201035">
        <w:trPr>
          <w:trHeight w:val="360"/>
        </w:trPr>
        <w:tc>
          <w:tcPr>
            <w:tcW w:w="4577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20 149 081,84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2 748 083,81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769 114,00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769 114,00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769 114,00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769 114,00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769 114,00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1 972 969,81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1 972 969,81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1 200 000,00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772 869,81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680 169,81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680 169,81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80 700,00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80 700,00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113 806,53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113 806,53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113 806,53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113 806,53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112 906,53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112 906,53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115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9 854 653,57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9 854 653,57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9 854 653,57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1 699 642,84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1 699 642,84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1 699 642,84</w:t>
            </w:r>
          </w:p>
        </w:tc>
      </w:tr>
      <w:tr w:rsidR="00201035" w:rsidRPr="00F6348E" w:rsidTr="00201035">
        <w:trPr>
          <w:trHeight w:val="115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8 065 651,73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8 065 651,73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8 065 651,73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89 359,00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89 359,00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89 359,00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2 232 904,09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2 231 904,09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2 231 904,09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90 800,00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90 800,00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90 800,00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63 887,76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63 887,76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63 887,76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мест захоронения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456 779,14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454 279,14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454 279,14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инициативных проектов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838 796,15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838 796,15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838 796,15</w:t>
            </w:r>
          </w:p>
        </w:tc>
      </w:tr>
      <w:tr w:rsidR="00201035" w:rsidRPr="00F6348E" w:rsidTr="00201035">
        <w:trPr>
          <w:trHeight w:val="172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464 428,35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464 428,35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464 428,35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261 212,69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261 212,69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261 212,69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4 984 994,25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4 984 994,25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4 984 994,25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2 796 101,65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961 843,00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961 843,00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1 674 258,65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1 674 258,65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инициативных проектов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768 104,31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768 104,31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768 104,31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1 190 357,00</w:t>
            </w:r>
          </w:p>
        </w:tc>
      </w:tr>
      <w:tr w:rsidR="00201035" w:rsidRPr="00F6348E" w:rsidTr="00201035">
        <w:trPr>
          <w:trHeight w:val="144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1 190 357,00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1 190 357,00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230 431,29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230 431,29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230 431,29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30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585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870"/>
        </w:trPr>
        <w:tc>
          <w:tcPr>
            <w:tcW w:w="4577" w:type="dxa"/>
            <w:hideMark/>
          </w:tcPr>
          <w:p w:rsidR="00201035" w:rsidRPr="00F6348E" w:rsidRDefault="00201035" w:rsidP="00F63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lang w:eastAsia="ru-RU"/>
              </w:rPr>
              <w:t>12 639,59</w:t>
            </w:r>
          </w:p>
        </w:tc>
      </w:tr>
      <w:tr w:rsidR="00201035" w:rsidRPr="00F6348E" w:rsidTr="00201035">
        <w:trPr>
          <w:trHeight w:val="270"/>
        </w:trPr>
        <w:tc>
          <w:tcPr>
            <w:tcW w:w="457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7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3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201035" w:rsidRPr="00F6348E" w:rsidRDefault="00201035" w:rsidP="002010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3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20 149 081,84 </w:t>
            </w:r>
          </w:p>
        </w:tc>
      </w:tr>
    </w:tbl>
    <w:p w:rsidR="00201035" w:rsidRPr="00F6348E" w:rsidRDefault="00201035" w:rsidP="00201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Приложение № 4                                                                         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   к решению о внесении изменений </w:t>
      </w:r>
      <w:proofErr w:type="gramStart"/>
      <w:r w:rsidRPr="00F6348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F634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бюджет Стеклянского сельсовета 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Купинского района  Новосибирской области 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>на 2022 год и  плановый период 2023 и 2024 годов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 от 17.06.2022года № 67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8"/>
        <w:gridCol w:w="492"/>
        <w:gridCol w:w="492"/>
        <w:gridCol w:w="441"/>
        <w:gridCol w:w="1339"/>
        <w:gridCol w:w="428"/>
        <w:gridCol w:w="1324"/>
        <w:gridCol w:w="1251"/>
      </w:tblGrid>
      <w:tr w:rsidR="00F6348E" w:rsidRPr="00F6348E" w:rsidTr="00F6348E">
        <w:trPr>
          <w:trHeight w:val="650"/>
        </w:trPr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Стеклянского сельсовета Купинского района  Новосибирской области на  плановый период  2023 и 2024 годов</w:t>
            </w:r>
          </w:p>
        </w:tc>
      </w:tr>
      <w:tr w:rsidR="00F6348E" w:rsidRPr="00F6348E">
        <w:trPr>
          <w:trHeight w:val="197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F6348E" w:rsidRPr="00F6348E">
        <w:trPr>
          <w:trHeight w:val="29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348E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48E" w:rsidRPr="00F6348E">
        <w:trPr>
          <w:trHeight w:val="27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F6348E" w:rsidRPr="00F6348E">
        <w:trPr>
          <w:trHeight w:val="12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11 806 168,73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4 519 691,95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2 378 005,00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1 749 326,00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Выплаты персоналу муниципальных органов власти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769 114,00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769 114,00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769 114,00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769 114,00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769 114,00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1 608 891,00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980 212,00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1 608 891,00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980 212,00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Выплаты персоналу муниципальных органов власти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1 087 791,00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980 112,00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1 087 791,00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980 112,00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1 087 791,00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980 112,00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функций муниципальных органов власти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521 000,00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349 000,00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349 000,00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117 655,73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121 824,95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117 655,73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121 824,95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117 655,73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121 824,95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117 655,73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121 824,95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116 755,73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120 924,95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116 755,73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120 924,95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6 694 240,00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731 970,00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6 694 240,00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731 970,00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6 694 240,00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731 970,00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99.0.00.03000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652 493,36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731 970,00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99.0.00.03000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652 493,36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731 970,00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99.0.00.03000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652 493,36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731 970,00</w:t>
            </w:r>
          </w:p>
        </w:tc>
      </w:tr>
      <w:tr w:rsidR="00F6348E" w:rsidRPr="00F6348E">
        <w:trPr>
          <w:trHeight w:val="89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99.0.00.70760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6 000 000,00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99.0.00.70760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99.0.00.S0760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41 746,64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99.0.00.S0760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41 746,64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99.0.00.S0760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41 746,64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99.0.00.03010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99.0.00.03010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99.0.00.03010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2 174 059,00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1 696 683,00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2 174 059,00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1 696 683,00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2 174 059,00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1 696 683,00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99.0.00.00590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2 174 059,00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1 696 683,00</w:t>
            </w:r>
          </w:p>
        </w:tc>
      </w:tr>
      <w:tr w:rsidR="00F6348E" w:rsidRPr="00F6348E">
        <w:trPr>
          <w:trHeight w:val="111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99.0.00.00590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1 900 000,00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1 696 683,00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99.0.00.00590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1 900 000,00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1 696 683,00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99.0.00.00590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67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99.0.00.00590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274 059,00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99.0.00.90001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99.0.00.90001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4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99.0.00.90001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99.9.00.99990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99.9.00.99990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99.9.00.99990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142 209,00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219 888,00</w:t>
            </w:r>
          </w:p>
        </w:tc>
      </w:tr>
      <w:tr w:rsidR="00F6348E" w:rsidRPr="00F6348E">
        <w:trPr>
          <w:trHeight w:val="233"/>
        </w:trPr>
        <w:tc>
          <w:tcPr>
            <w:tcW w:w="4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99.9.00.99990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11 806 168,73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4 519 691,95</w:t>
            </w:r>
          </w:p>
        </w:tc>
      </w:tr>
      <w:tr w:rsidR="00F6348E" w:rsidRPr="00F6348E">
        <w:trPr>
          <w:trHeight w:val="19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11 806 168,73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4 519 691,95 </w:t>
            </w:r>
          </w:p>
        </w:tc>
      </w:tr>
    </w:tbl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5                                             </w:t>
      </w: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   к решению о внесении изменений </w:t>
      </w:r>
      <w:proofErr w:type="gramStart"/>
      <w:r w:rsidRPr="00F6348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F634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>бюджет Стеклянского сельсовета</w:t>
      </w: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Купинского района Новосибирской области </w:t>
      </w:r>
    </w:p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>на 2022 год и плановый период 2023 и 2024 годов</w:t>
      </w:r>
    </w:p>
    <w:p w:rsid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48E">
        <w:rPr>
          <w:rFonts w:ascii="Times New Roman" w:eastAsia="Times New Roman" w:hAnsi="Times New Roman" w:cs="Times New Roman"/>
          <w:lang w:eastAsia="ru-RU"/>
        </w:rPr>
        <w:t xml:space="preserve"> от 17.06.2022года № 67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3906"/>
        <w:gridCol w:w="1477"/>
        <w:gridCol w:w="1499"/>
        <w:gridCol w:w="1418"/>
      </w:tblGrid>
      <w:tr w:rsidR="00F6348E" w:rsidRPr="00F6348E" w:rsidTr="00F6348E">
        <w:trPr>
          <w:trHeight w:val="173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48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F6348E" w:rsidRPr="00F6348E" w:rsidTr="00F6348E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F6348E" w:rsidRPr="00F6348E" w:rsidTr="00F6348E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4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48E" w:rsidRPr="00F6348E" w:rsidTr="00F6348E">
        <w:trPr>
          <w:trHeight w:val="368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2022  год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F6348E" w:rsidRPr="00F6348E" w:rsidTr="00F6348E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6348E" w:rsidRPr="00F6348E" w:rsidTr="00F6348E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457 01 00 00 00 0000 000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дефицита </w:t>
            </w:r>
            <w:proofErr w:type="gramStart"/>
            <w:r w:rsidRPr="00F6348E">
              <w:rPr>
                <w:rFonts w:ascii="Times New Roman" w:hAnsi="Times New Roman" w:cs="Times New Roman"/>
                <w:color w:val="000000"/>
              </w:rPr>
              <w:t>бюджетов-всего</w:t>
            </w:r>
            <w:proofErr w:type="gramEnd"/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2 346 375,49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 w:rsidTr="00F6348E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proofErr w:type="gramStart"/>
            <w:r w:rsidRPr="00F6348E">
              <w:rPr>
                <w:rFonts w:ascii="Times New Roman" w:hAnsi="Times New Roman" w:cs="Times New Roman"/>
                <w:color w:val="000000"/>
              </w:rPr>
              <w:t>ВНУТРЕННЕГО</w:t>
            </w:r>
            <w:proofErr w:type="gramEnd"/>
            <w:r w:rsidRPr="00F6348E">
              <w:rPr>
                <w:rFonts w:ascii="Times New Roman" w:hAnsi="Times New Roman" w:cs="Times New Roman"/>
                <w:color w:val="000000"/>
              </w:rPr>
              <w:t xml:space="preserve"> ФИНИНСИРОВАНИЯ ДЕФИЦИТОВ БЮДЖЕТОВ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 w:rsidTr="00F6348E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457 01 05 00 00 00 0000 000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2 346 375,49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6348E" w:rsidRPr="00F6348E" w:rsidTr="00F6348E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457 01 05 00 00 00 0000 500 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-17 802 706,35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-11 806 168,73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-4 519 691,95</w:t>
            </w:r>
          </w:p>
        </w:tc>
      </w:tr>
      <w:tr w:rsidR="00F6348E" w:rsidRPr="00F6348E" w:rsidTr="00F6348E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457 01 05 02 01 10 0000 510 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-17 802 706,35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-11 806 168,73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-4 519 691,95</w:t>
            </w:r>
          </w:p>
        </w:tc>
      </w:tr>
      <w:tr w:rsidR="00F6348E" w:rsidRPr="00F6348E" w:rsidTr="00F6348E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457 01 05 00 00 00 0000 600 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20 149 081,84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-11 806 168,73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-4 519 691,95</w:t>
            </w:r>
          </w:p>
        </w:tc>
      </w:tr>
      <w:tr w:rsidR="00F6348E" w:rsidRPr="00F6348E" w:rsidTr="00F6348E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 xml:space="preserve">457 01 05  02 01 10 0000 610 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20 149 081,84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-11 806 168,73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348E" w:rsidRPr="00F6348E" w:rsidRDefault="00F63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48E">
              <w:rPr>
                <w:rFonts w:ascii="Times New Roman" w:hAnsi="Times New Roman" w:cs="Times New Roman"/>
                <w:color w:val="000000"/>
              </w:rPr>
              <w:t>-4 519 691,95</w:t>
            </w:r>
          </w:p>
        </w:tc>
      </w:tr>
    </w:tbl>
    <w:p w:rsidR="00F6348E" w:rsidRPr="00F6348E" w:rsidRDefault="00F6348E" w:rsidP="00F6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F6348E" w:rsidRPr="00F6348E" w:rsidSect="00F6348E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7174D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C59D8"/>
    <w:rsid w:val="00121103"/>
    <w:rsid w:val="00125DAC"/>
    <w:rsid w:val="00201035"/>
    <w:rsid w:val="00252906"/>
    <w:rsid w:val="002A4346"/>
    <w:rsid w:val="003514AE"/>
    <w:rsid w:val="00356B65"/>
    <w:rsid w:val="00366CCC"/>
    <w:rsid w:val="00380F2D"/>
    <w:rsid w:val="003B1D24"/>
    <w:rsid w:val="00403388"/>
    <w:rsid w:val="00622962"/>
    <w:rsid w:val="0066498D"/>
    <w:rsid w:val="00683C5A"/>
    <w:rsid w:val="006A1B2A"/>
    <w:rsid w:val="006B144A"/>
    <w:rsid w:val="0076661D"/>
    <w:rsid w:val="007F2981"/>
    <w:rsid w:val="008124F8"/>
    <w:rsid w:val="009164BD"/>
    <w:rsid w:val="0094671C"/>
    <w:rsid w:val="00981B81"/>
    <w:rsid w:val="009A66BB"/>
    <w:rsid w:val="009C5D39"/>
    <w:rsid w:val="00A2011B"/>
    <w:rsid w:val="00A61688"/>
    <w:rsid w:val="00B0127C"/>
    <w:rsid w:val="00B765B4"/>
    <w:rsid w:val="00BE4FAF"/>
    <w:rsid w:val="00C4046A"/>
    <w:rsid w:val="00D31C9D"/>
    <w:rsid w:val="00EF3B75"/>
    <w:rsid w:val="00F6348E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27</Pages>
  <Words>7828</Words>
  <Characters>44622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52346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2022-07-06T04:35:00Z</cp:lastPrinted>
  <dcterms:created xsi:type="dcterms:W3CDTF">2022-06-21T01:38:00Z</dcterms:created>
  <dcterms:modified xsi:type="dcterms:W3CDTF">2022-09-29T08:34:00Z</dcterms:modified>
</cp:coreProperties>
</file>