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6C6D" w:rsidRPr="000B6C6D" w:rsidRDefault="000B6C6D" w:rsidP="001A1A5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bookmarkStart w:id="0" w:name="_GoBack"/>
      <w:bookmarkEnd w:id="0"/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      </w:t>
      </w:r>
    </w:p>
    <w:p w:rsidR="000B6C6D" w:rsidRPr="000B6C6D" w:rsidRDefault="000B6C6D" w:rsidP="000B6C6D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АДМИНИСТРАЦИЯ  СТЕКЛЯНСКОГО СЕЛЬСОВЕТА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КУПИНСКОГО РАЙОНА НОВОСИБИРСКОЙ  ОБЛАСТИ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</w:p>
    <w:p w:rsidR="001119A4" w:rsidRPr="000B6C6D" w:rsidRDefault="001119A4" w:rsidP="001119A4">
      <w:pPr>
        <w:keepNext/>
        <w:spacing w:after="0" w:line="240" w:lineRule="auto"/>
        <w:jc w:val="center"/>
        <w:outlineLvl w:val="1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bCs/>
          <w:sz w:val="24"/>
          <w:szCs w:val="24"/>
          <w:lang w:eastAsia="ru-RU"/>
        </w:rPr>
        <w:t>ПОСТАНОВЛЕНИЕ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1A1A54" w:rsidRDefault="000B6C6D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1A1A54">
        <w:rPr>
          <w:rFonts w:ascii="Arial" w:eastAsia="Times New Roman" w:hAnsi="Arial" w:cs="Arial"/>
          <w:sz w:val="24"/>
          <w:szCs w:val="24"/>
          <w:lang w:eastAsia="ru-RU"/>
        </w:rPr>
        <w:t>16</w:t>
      </w:r>
      <w:r w:rsidR="001119A4"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.12.2021г                                                                                  № </w:t>
      </w:r>
      <w:r w:rsidRPr="001A1A54">
        <w:rPr>
          <w:rFonts w:ascii="Arial" w:eastAsia="Times New Roman" w:hAnsi="Arial" w:cs="Arial"/>
          <w:sz w:val="24"/>
          <w:szCs w:val="24"/>
          <w:lang w:eastAsia="ru-RU"/>
        </w:rPr>
        <w:t>4</w:t>
      </w:r>
      <w:r w:rsidR="001119A4" w:rsidRPr="000B6C6D">
        <w:rPr>
          <w:rFonts w:ascii="Arial" w:eastAsia="Times New Roman" w:hAnsi="Arial" w:cs="Arial"/>
          <w:sz w:val="24"/>
          <w:szCs w:val="24"/>
          <w:lang w:eastAsia="ru-RU"/>
        </w:rPr>
        <w:t>8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proofErr w:type="spellStart"/>
      <w:r w:rsidRPr="000B6C6D">
        <w:rPr>
          <w:rFonts w:ascii="Arial" w:eastAsia="Times New Roman" w:hAnsi="Arial" w:cs="Arial"/>
          <w:sz w:val="24"/>
          <w:szCs w:val="24"/>
          <w:lang w:eastAsia="ru-RU"/>
        </w:rPr>
        <w:t>с</w:t>
      </w:r>
      <w:proofErr w:type="gramStart"/>
      <w:r w:rsidRPr="000B6C6D">
        <w:rPr>
          <w:rFonts w:ascii="Arial" w:eastAsia="Times New Roman" w:hAnsi="Arial" w:cs="Arial"/>
          <w:sz w:val="24"/>
          <w:szCs w:val="24"/>
          <w:lang w:eastAsia="ru-RU"/>
        </w:rPr>
        <w:t>.С</w:t>
      </w:r>
      <w:proofErr w:type="gramEnd"/>
      <w:r w:rsidRPr="000B6C6D">
        <w:rPr>
          <w:rFonts w:ascii="Arial" w:eastAsia="Times New Roman" w:hAnsi="Arial" w:cs="Arial"/>
          <w:sz w:val="24"/>
          <w:szCs w:val="24"/>
          <w:lang w:eastAsia="ru-RU"/>
        </w:rPr>
        <w:t>теклянное</w:t>
      </w:r>
      <w:proofErr w:type="spellEnd"/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Об утверждении, плана мероприятий, проведения месячника безопасности людей на водных объектах на территории Стеклянского сельсо</w:t>
      </w:r>
      <w:r w:rsidR="000B6C6D"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вета в осенне-зимний период 2022</w:t>
      </w: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-202</w:t>
      </w:r>
      <w:r w:rsidR="000B6C6D"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3</w:t>
      </w: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годы</w:t>
      </w: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В соответствии с Комплексным планом основных мероприятий на территории Купинского района, в целях обеспечения безопасности людей на водных объектах, охране их жизни и здоровья, недопущения несчастных случаев и происшествий, гибели и травматизма в осенне-зимний период 202</w:t>
      </w:r>
      <w:r w:rsidR="000B6C6D" w:rsidRPr="000B6C6D">
        <w:rPr>
          <w:rFonts w:ascii="Arial" w:eastAsia="Times New Roman" w:hAnsi="Arial" w:cs="Arial"/>
          <w:sz w:val="24"/>
          <w:szCs w:val="24"/>
          <w:lang w:eastAsia="ru-RU"/>
        </w:rPr>
        <w:t>2</w:t>
      </w:r>
      <w:r w:rsidRPr="000B6C6D">
        <w:rPr>
          <w:rFonts w:ascii="Arial" w:eastAsia="Times New Roman" w:hAnsi="Arial" w:cs="Arial"/>
          <w:sz w:val="24"/>
          <w:szCs w:val="24"/>
          <w:lang w:eastAsia="ru-RU"/>
        </w:rPr>
        <w:t>-202</w:t>
      </w:r>
      <w:r w:rsidR="000B6C6D" w:rsidRPr="000B6C6D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годы,</w:t>
      </w:r>
      <w:r w:rsidR="000B6C6D"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Pr="000B6C6D">
        <w:rPr>
          <w:rFonts w:ascii="Arial" w:eastAsia="Times New Roman" w:hAnsi="Arial" w:cs="Arial"/>
          <w:sz w:val="24"/>
          <w:szCs w:val="24"/>
          <w:lang w:eastAsia="ru-RU"/>
        </w:rPr>
        <w:t>Администрация Стеклянского сельсовета</w:t>
      </w:r>
    </w:p>
    <w:p w:rsidR="001119A4" w:rsidRPr="000B6C6D" w:rsidRDefault="001119A4" w:rsidP="001119A4">
      <w:pPr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ПОСТАНОВЛЯЕТ:</w:t>
      </w: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1. Утвердить план мероприятий месячника безопасности людей на водных объектах на территории Стеклянского сельсовета (приложение 1).</w:t>
      </w:r>
    </w:p>
    <w:p w:rsidR="001119A4" w:rsidRPr="000B6C6D" w:rsidRDefault="001119A4" w:rsidP="001119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2. Утвердить реестр (перечень) мест массового выезда автомобильного транспорта и выхода людей на лед на территории Стеклянского сельсовета Купинского района по состоянию на 1 января 202</w:t>
      </w:r>
      <w:r w:rsidR="000B6C6D" w:rsidRPr="000B6C6D">
        <w:rPr>
          <w:rFonts w:ascii="Arial" w:eastAsia="Times New Roman" w:hAnsi="Arial" w:cs="Arial"/>
          <w:sz w:val="24"/>
          <w:szCs w:val="24"/>
          <w:lang w:eastAsia="ru-RU"/>
        </w:rPr>
        <w:t>3</w:t>
      </w: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года (приложение 2).</w:t>
      </w:r>
    </w:p>
    <w:p w:rsidR="001119A4" w:rsidRPr="000B6C6D" w:rsidRDefault="001119A4" w:rsidP="001119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3. Специалисту администрации опубликовать настоящее постановление в информационном бюллетене «Муниципальные ведомости» и на официальном сайте администрации.</w:t>
      </w: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3.  </w:t>
      </w:r>
      <w:proofErr w:type="gramStart"/>
      <w:r w:rsidRPr="000B6C6D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данного постановления оставляю за собой.</w:t>
      </w: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ind w:left="360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 Глава Стеклянского сельсовета                                                        </w:t>
      </w:r>
      <w:r w:rsidR="000B6C6D" w:rsidRPr="000B6C6D">
        <w:rPr>
          <w:rFonts w:ascii="Arial" w:eastAsia="Times New Roman" w:hAnsi="Arial" w:cs="Arial"/>
          <w:sz w:val="24"/>
          <w:szCs w:val="24"/>
          <w:lang w:val="en-US" w:eastAsia="ru-RU"/>
        </w:rPr>
        <w:t>C</w:t>
      </w:r>
      <w:r w:rsidR="000B6C6D" w:rsidRPr="000B6C6D">
        <w:rPr>
          <w:rFonts w:ascii="Arial" w:eastAsia="Times New Roman" w:hAnsi="Arial" w:cs="Arial"/>
          <w:sz w:val="24"/>
          <w:szCs w:val="24"/>
          <w:lang w:eastAsia="ru-RU"/>
        </w:rPr>
        <w:t>.</w:t>
      </w:r>
      <w:proofErr w:type="spellStart"/>
      <w:r w:rsidR="000B6C6D" w:rsidRPr="000B6C6D">
        <w:rPr>
          <w:rFonts w:ascii="Arial" w:eastAsia="Times New Roman" w:hAnsi="Arial" w:cs="Arial"/>
          <w:sz w:val="24"/>
          <w:szCs w:val="24"/>
          <w:lang w:eastAsia="ru-RU"/>
        </w:rPr>
        <w:t>И.Жидкова</w:t>
      </w:r>
      <w:proofErr w:type="spellEnd"/>
    </w:p>
    <w:p w:rsidR="001119A4" w:rsidRPr="000B6C6D" w:rsidRDefault="001119A4" w:rsidP="001119A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  <w:sectPr w:rsidR="001119A4" w:rsidRPr="000B6C6D">
          <w:pgSz w:w="11906" w:h="16838"/>
          <w:pgMar w:top="1134" w:right="850" w:bottom="1134" w:left="851" w:header="708" w:footer="708" w:gutter="0"/>
          <w:cols w:space="720"/>
        </w:sectPr>
      </w:pP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lastRenderedPageBreak/>
        <w:t xml:space="preserve"> Приложение №1 к постановлению</w:t>
      </w: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Администрации Стеклянского сельсовета</w:t>
      </w: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№ 86  от 29.12.2021 года</w:t>
      </w:r>
      <w:r w:rsidRPr="000B6C6D">
        <w:rPr>
          <w:rFonts w:ascii="Arial" w:eastAsia="Times New Roman" w:hAnsi="Arial" w:cs="Arial"/>
          <w:sz w:val="24"/>
          <w:szCs w:val="24"/>
          <w:lang w:eastAsia="ru-RU"/>
        </w:rPr>
        <w:tab/>
      </w: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ПЛАН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проведения месячника безопасности людей на водных объектах</w:t>
      </w:r>
    </w:p>
    <w:p w:rsidR="001119A4" w:rsidRPr="000B6C6D" w:rsidRDefault="001119A4" w:rsidP="001119A4">
      <w:pPr>
        <w:spacing w:after="0" w:line="240" w:lineRule="auto"/>
        <w:ind w:right="178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в осенне-зимний период 202</w:t>
      </w:r>
      <w:r w:rsidR="000B6C6D"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2</w:t>
      </w: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-202</w:t>
      </w:r>
      <w:r w:rsidR="000B6C6D"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>3</w:t>
      </w:r>
      <w:r w:rsidRPr="000B6C6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годы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Style w:val="a3"/>
        <w:tblW w:w="15960" w:type="dxa"/>
        <w:jc w:val="center"/>
        <w:tblInd w:w="291" w:type="dxa"/>
        <w:tblLayout w:type="fixed"/>
        <w:tblLook w:val="01E0" w:firstRow="1" w:lastRow="1" w:firstColumn="1" w:lastColumn="1" w:noHBand="0" w:noVBand="0"/>
      </w:tblPr>
      <w:tblGrid>
        <w:gridCol w:w="607"/>
        <w:gridCol w:w="7374"/>
        <w:gridCol w:w="1856"/>
        <w:gridCol w:w="2701"/>
        <w:gridCol w:w="2047"/>
        <w:gridCol w:w="1375"/>
      </w:tblGrid>
      <w:tr w:rsidR="001119A4" w:rsidRPr="000B6C6D" w:rsidTr="001119A4">
        <w:trPr>
          <w:trHeight w:val="761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ind w:left="-65"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№№</w:t>
            </w:r>
          </w:p>
          <w:p w:rsidR="001119A4" w:rsidRPr="000B6C6D" w:rsidRDefault="001119A4" w:rsidP="001119A4">
            <w:pPr>
              <w:ind w:left="-65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Наименование проводимых мероприятий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Срок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исполнения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ind w:left="-108"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Ответственные</w:t>
            </w:r>
          </w:p>
          <w:p w:rsidR="001119A4" w:rsidRPr="000B6C6D" w:rsidRDefault="001119A4" w:rsidP="001119A4">
            <w:pPr>
              <w:ind w:left="-108"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исполнители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Кто</w:t>
            </w:r>
          </w:p>
          <w:p w:rsidR="001119A4" w:rsidRPr="000B6C6D" w:rsidRDefault="001119A4" w:rsidP="001119A4">
            <w:pPr>
              <w:ind w:left="-108" w:right="-10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контролирует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ind w:left="-64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Отметка о выполнении</w:t>
            </w:r>
          </w:p>
        </w:tc>
      </w:tr>
      <w:tr w:rsidR="001119A4" w:rsidRPr="000B6C6D" w:rsidTr="001119A4">
        <w:trPr>
          <w:cantSplit/>
          <w:trHeight w:val="397"/>
          <w:tblHeader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B6C6D">
              <w:rPr>
                <w:rFonts w:ascii="Arial" w:hAnsi="Arial" w:cs="Arial"/>
                <w:b/>
                <w:sz w:val="24"/>
                <w:szCs w:val="24"/>
                <w:lang w:val="en-US"/>
              </w:rPr>
              <w:t>I</w:t>
            </w:r>
            <w:r w:rsidRPr="000B6C6D">
              <w:rPr>
                <w:rFonts w:ascii="Arial" w:hAnsi="Arial" w:cs="Arial"/>
                <w:b/>
                <w:sz w:val="24"/>
                <w:szCs w:val="24"/>
              </w:rPr>
              <w:t>. Мероприятия, проводимые до начала проведения месячника безопасности людей на водных объектах</w:t>
            </w: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tabs>
                <w:tab w:val="left" w:pos="5725"/>
              </w:tabs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Довести  </w:t>
            </w: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до  населения на собраниях  граждан  информацию о   безопасности жизни людей на льду на  водоёмах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 xml:space="preserve">  поселения.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ноябрь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Специалисты Администрации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B6C6D">
              <w:rPr>
                <w:rFonts w:ascii="Arial" w:hAnsi="Arial" w:cs="Arial"/>
                <w:b/>
                <w:sz w:val="24"/>
                <w:szCs w:val="24"/>
                <w:lang w:val="en-US"/>
              </w:rPr>
              <w:t>II</w:t>
            </w:r>
            <w:r w:rsidRPr="000B6C6D">
              <w:rPr>
                <w:rFonts w:ascii="Arial" w:hAnsi="Arial" w:cs="Arial"/>
                <w:b/>
                <w:sz w:val="24"/>
                <w:szCs w:val="24"/>
              </w:rPr>
              <w:t>. Мероприятия, проводимые в ходе проведения месячника безопасности людей на водных объектах</w:t>
            </w: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Проведение заседания комиссии по предупреждению и ликвидации чрезвычайных ситуаций и обеспечению пожарной безопасности по выработке мероприятий обеспечения безопасности людей на водных объектах в зимний период и проведения месячника безопасности людей на водных объектах в осенне-зимний период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>-202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годы.</w:t>
            </w:r>
          </w:p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0B6C6D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</w:t>
            </w:r>
            <w:r w:rsidR="001119A4" w:rsidRPr="000B6C6D">
              <w:rPr>
                <w:rFonts w:ascii="Arial" w:hAnsi="Arial" w:cs="Arial"/>
                <w:sz w:val="24"/>
                <w:szCs w:val="24"/>
              </w:rPr>
              <w:t>оябрь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119A4" w:rsidRPr="000B6C6D">
              <w:rPr>
                <w:rFonts w:ascii="Arial" w:hAnsi="Arial" w:cs="Arial"/>
                <w:sz w:val="24"/>
                <w:szCs w:val="24"/>
              </w:rPr>
              <w:t>202</w:t>
            </w:r>
            <w:r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="001119A4" w:rsidRPr="000B6C6D">
              <w:rPr>
                <w:rFonts w:ascii="Arial" w:hAnsi="Arial" w:cs="Arial"/>
                <w:sz w:val="24"/>
                <w:szCs w:val="24"/>
              </w:rPr>
              <w:t xml:space="preserve">  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Председатель и члены комиссии по предупреждению и ликвидации чрезвычайных ситуаций и обеспечению пожарной безопасности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Разработка нормативных правовых актов для осуществления мероприятий по обеспечению безопасности людей на водных объектах в осенне-зимний период и проведения месячника безопасности людей на водных объектах в осенне-зимний период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>-202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годы на территории поселения.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Ноябрь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Специалист Администрации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Проведение </w:t>
            </w: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уточнения Реестра мест массового выезда автомобильного транспорта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 xml:space="preserve"> и выхода людей на лёд на водных объекта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х  по состоянию на 1 января 2022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года.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октябрь-ноябрь  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 Специалист Администрации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lastRenderedPageBreak/>
              <w:t>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Подготовка и распространение памяток и листовок «Осторожно, тонкий лед!», «На льду будь внимателен и осторожен» среди населения.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Ноябрь-декабрь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2- 2022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Специалисты Администрации 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40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Проведение в детских и образовательных учреждениях, «Уроков безопасности» по правилам поведения детей на льду (воде) в осенне-зимний период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>-202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годы.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Ноябрь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 – апрель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(ежемесячно)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Директора общеобразовательных и детских учреждений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Председатель КЧС и ОПБ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280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При возникновении чрезвычайных ситуаций, происшествий на водных объектах, незамедлительно сообщить в ГОЧС района, </w:t>
            </w:r>
            <w:proofErr w:type="spellStart"/>
            <w:r w:rsidRPr="000B6C6D">
              <w:rPr>
                <w:rFonts w:ascii="Arial" w:hAnsi="Arial" w:cs="Arial"/>
                <w:sz w:val="24"/>
                <w:szCs w:val="24"/>
              </w:rPr>
              <w:t>Купинский</w:t>
            </w:r>
            <w:proofErr w:type="spellEnd"/>
            <w:r w:rsidRPr="000B6C6D">
              <w:rPr>
                <w:rFonts w:ascii="Arial" w:hAnsi="Arial" w:cs="Arial"/>
                <w:sz w:val="24"/>
                <w:szCs w:val="24"/>
              </w:rPr>
              <w:t xml:space="preserve">  инспекторский участок ГИМС МЧС Россия.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По поступлению информации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Администрация Стеклянского сельсовета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159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B6C6D">
              <w:rPr>
                <w:rFonts w:ascii="Arial" w:hAnsi="Arial" w:cs="Arial"/>
                <w:b/>
                <w:sz w:val="24"/>
                <w:szCs w:val="24"/>
                <w:lang w:val="en-US"/>
              </w:rPr>
              <w:t>III</w:t>
            </w:r>
            <w:r w:rsidRPr="000B6C6D">
              <w:rPr>
                <w:rFonts w:ascii="Arial" w:hAnsi="Arial" w:cs="Arial"/>
                <w:b/>
                <w:sz w:val="24"/>
                <w:szCs w:val="24"/>
              </w:rPr>
              <w:t>. Мероприятия, проводимые по окончанию проведения месячника безопасности людей на водных объектах</w:t>
            </w: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Представление отчета по итогам </w:t>
            </w: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выполнения мероприятий месячника безопасности людей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 xml:space="preserve"> на водных объектах в осенне-зимний период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>-202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годы.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Еженедельно по средам (с 14 ноября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 – по 20 апреля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г.)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 Специалист  Администрации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rPr>
          <w:cantSplit/>
          <w:trHeight w:val="77"/>
          <w:tblHeader/>
          <w:jc w:val="center"/>
        </w:trPr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Доведение до населения анализа работы в осуществлении мероприятий по обеспечению безопасности людей на льду, охране их жизни и здоровья и выполнении мероприятий месячника безопасности людей на водных объектах в осенне-зимний период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2</w:t>
            </w:r>
            <w:r w:rsidRPr="000B6C6D">
              <w:rPr>
                <w:rFonts w:ascii="Arial" w:hAnsi="Arial" w:cs="Arial"/>
                <w:sz w:val="24"/>
                <w:szCs w:val="24"/>
              </w:rPr>
              <w:t>-202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годы.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Май 202</w:t>
            </w:r>
            <w:r w:rsidR="000B6C6D" w:rsidRPr="000B6C6D">
              <w:rPr>
                <w:rFonts w:ascii="Arial" w:hAnsi="Arial" w:cs="Arial"/>
                <w:sz w:val="24"/>
                <w:szCs w:val="24"/>
              </w:rPr>
              <w:t>3</w:t>
            </w:r>
            <w:r w:rsidRPr="000B6C6D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</w:tc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Специалист  Администрации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Глава поселения</w:t>
            </w:r>
          </w:p>
        </w:tc>
        <w:tc>
          <w:tcPr>
            <w:tcW w:w="1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br w:type="page"/>
      </w: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lastRenderedPageBreak/>
        <w:t>Приложение №2 к постановлению</w:t>
      </w: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Администрации Стеклянского сельсовета</w:t>
      </w: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№ 86 от 29.12.2021 года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РЕЕСТР</w:t>
      </w:r>
    </w:p>
    <w:p w:rsidR="001119A4" w:rsidRPr="000B6C6D" w:rsidRDefault="001119A4" w:rsidP="001119A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0B6C6D">
        <w:rPr>
          <w:rFonts w:ascii="Arial" w:eastAsia="Times New Roman" w:hAnsi="Arial" w:cs="Arial"/>
          <w:sz w:val="24"/>
          <w:szCs w:val="24"/>
          <w:lang w:eastAsia="ru-RU"/>
        </w:rPr>
        <w:t>мест массового выезда автомобильного транспорта и выхода людей на лед на водных объектах Стеклянского сельсовета Купинского района Новосибирской области по состоянию на 1 января 2022 года</w:t>
      </w:r>
    </w:p>
    <w:tbl>
      <w:tblPr>
        <w:tblStyle w:val="a3"/>
        <w:tblW w:w="15555" w:type="dxa"/>
        <w:tblInd w:w="0" w:type="dxa"/>
        <w:tblLayout w:type="fixed"/>
        <w:tblLook w:val="01E0" w:firstRow="1" w:lastRow="1" w:firstColumn="1" w:lastColumn="1" w:noHBand="0" w:noVBand="0"/>
      </w:tblPr>
      <w:tblGrid>
        <w:gridCol w:w="648"/>
        <w:gridCol w:w="4319"/>
        <w:gridCol w:w="2879"/>
        <w:gridCol w:w="3125"/>
        <w:gridCol w:w="2879"/>
        <w:gridCol w:w="1705"/>
      </w:tblGrid>
      <w:tr w:rsidR="001119A4" w:rsidRPr="000B6C6D" w:rsidTr="001119A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 xml:space="preserve">№ </w:t>
            </w: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Наименование муниципального района, населенного пункта, удаление от населенного пункта (м)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Наименование водного объекта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Количество автомобильного транспорта (за день)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Примерное количество людей (выход в течени</w:t>
            </w: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и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 xml:space="preserve"> дня)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примечание</w:t>
            </w:r>
          </w:p>
        </w:tc>
      </w:tr>
      <w:tr w:rsidR="001119A4" w:rsidRPr="000B6C6D" w:rsidTr="001119A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6C6D">
              <w:rPr>
                <w:rFonts w:ascii="Arial" w:hAnsi="Arial" w:cs="Arial"/>
                <w:sz w:val="24"/>
                <w:szCs w:val="24"/>
              </w:rPr>
              <w:t>Купинский</w:t>
            </w:r>
            <w:proofErr w:type="spellEnd"/>
            <w:r w:rsidRPr="000B6C6D">
              <w:rPr>
                <w:rFonts w:ascii="Arial" w:hAnsi="Arial" w:cs="Arial"/>
                <w:sz w:val="24"/>
                <w:szCs w:val="24"/>
              </w:rPr>
              <w:t xml:space="preserve"> район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>. Стеклянное, на юго-востоке от 300 м до 1 км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оз. Стеклянное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6C6D">
              <w:rPr>
                <w:rFonts w:ascii="Arial" w:hAnsi="Arial" w:cs="Arial"/>
                <w:sz w:val="24"/>
                <w:szCs w:val="24"/>
              </w:rPr>
              <w:t>Купинский</w:t>
            </w:r>
            <w:proofErr w:type="spellEnd"/>
            <w:r w:rsidRPr="000B6C6D">
              <w:rPr>
                <w:rFonts w:ascii="Arial" w:hAnsi="Arial" w:cs="Arial"/>
                <w:sz w:val="24"/>
                <w:szCs w:val="24"/>
              </w:rPr>
              <w:t xml:space="preserve"> район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д. Покровка, на северо-западе от 5 до 10 км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оз. Двойное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119A4" w:rsidRPr="000B6C6D" w:rsidTr="001119A4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6C6D">
              <w:rPr>
                <w:rFonts w:ascii="Arial" w:hAnsi="Arial" w:cs="Arial"/>
                <w:sz w:val="24"/>
                <w:szCs w:val="24"/>
              </w:rPr>
              <w:t>Купинский</w:t>
            </w:r>
            <w:proofErr w:type="spellEnd"/>
            <w:r w:rsidRPr="000B6C6D">
              <w:rPr>
                <w:rFonts w:ascii="Arial" w:hAnsi="Arial" w:cs="Arial"/>
                <w:sz w:val="24"/>
                <w:szCs w:val="24"/>
              </w:rPr>
              <w:t xml:space="preserve"> район</w:t>
            </w:r>
          </w:p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0B6C6D">
              <w:rPr>
                <w:rFonts w:ascii="Arial" w:hAnsi="Arial" w:cs="Arial"/>
                <w:sz w:val="24"/>
                <w:szCs w:val="24"/>
              </w:rPr>
              <w:t>д</w:t>
            </w:r>
            <w:proofErr w:type="gramStart"/>
            <w:r w:rsidRPr="000B6C6D">
              <w:rPr>
                <w:rFonts w:ascii="Arial" w:hAnsi="Arial" w:cs="Arial"/>
                <w:sz w:val="24"/>
                <w:szCs w:val="24"/>
              </w:rPr>
              <w:t>.С</w:t>
            </w:r>
            <w:proofErr w:type="gramEnd"/>
            <w:r w:rsidRPr="000B6C6D">
              <w:rPr>
                <w:rFonts w:ascii="Arial" w:hAnsi="Arial" w:cs="Arial"/>
                <w:sz w:val="24"/>
                <w:szCs w:val="24"/>
              </w:rPr>
              <w:t>теклянное</w:t>
            </w:r>
            <w:proofErr w:type="spellEnd"/>
            <w:r w:rsidRPr="000B6C6D">
              <w:rPr>
                <w:rFonts w:ascii="Arial" w:hAnsi="Arial" w:cs="Arial"/>
                <w:sz w:val="24"/>
                <w:szCs w:val="24"/>
              </w:rPr>
              <w:t>, на востоке от 6 до 10 км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оз. Горькое</w:t>
            </w:r>
          </w:p>
        </w:tc>
        <w:tc>
          <w:tcPr>
            <w:tcW w:w="3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B6C6D">
              <w:rPr>
                <w:rFonts w:ascii="Arial" w:hAnsi="Arial" w:cs="Arial"/>
                <w:sz w:val="24"/>
                <w:szCs w:val="24"/>
              </w:rPr>
              <w:t>3-5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9A4" w:rsidRPr="000B6C6D" w:rsidRDefault="001119A4" w:rsidP="001119A4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1119A4" w:rsidRPr="000B6C6D" w:rsidRDefault="001119A4" w:rsidP="001119A4">
      <w:pPr>
        <w:tabs>
          <w:tab w:val="left" w:pos="7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tabs>
          <w:tab w:val="left" w:pos="740"/>
        </w:tabs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119A4" w:rsidRPr="000B6C6D" w:rsidRDefault="001119A4" w:rsidP="001119A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F04E7" w:rsidRPr="000B6C6D" w:rsidRDefault="00FF04E7">
      <w:pPr>
        <w:rPr>
          <w:rFonts w:ascii="Arial" w:hAnsi="Arial" w:cs="Arial"/>
          <w:sz w:val="24"/>
          <w:szCs w:val="24"/>
        </w:rPr>
      </w:pPr>
    </w:p>
    <w:sectPr w:rsidR="00FF04E7" w:rsidRPr="000B6C6D" w:rsidSect="001119A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D12"/>
    <w:rsid w:val="000B6C6D"/>
    <w:rsid w:val="001119A4"/>
    <w:rsid w:val="001A1A54"/>
    <w:rsid w:val="00882D12"/>
    <w:rsid w:val="00FF0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119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119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5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836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5596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6</cp:revision>
  <cp:lastPrinted>2022-01-11T01:36:00Z</cp:lastPrinted>
  <dcterms:created xsi:type="dcterms:W3CDTF">2022-01-11T01:30:00Z</dcterms:created>
  <dcterms:modified xsi:type="dcterms:W3CDTF">2022-12-21T10:58:00Z</dcterms:modified>
</cp:coreProperties>
</file>