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8" w:rsidRPr="003F7E08" w:rsidRDefault="003F7E08" w:rsidP="003F7E08">
      <w:pPr>
        <w:pBdr>
          <w:bottom w:val="single" w:sz="4" w:space="1" w:color="auto"/>
        </w:pBdr>
        <w:jc w:val="center"/>
        <w:rPr>
          <w:b/>
        </w:rPr>
      </w:pPr>
      <w:r w:rsidRPr="003F7E08">
        <w:rPr>
          <w:b/>
        </w:rPr>
        <w:t xml:space="preserve">АДМИНИСТРАЦИЯ  </w:t>
      </w:r>
      <w:r w:rsidRPr="003F7E08">
        <w:rPr>
          <w:b/>
        </w:rPr>
        <w:t>СТЕКЛЯНСКОГО</w:t>
      </w:r>
      <w:r w:rsidRPr="003F7E08">
        <w:rPr>
          <w:b/>
        </w:rPr>
        <w:t xml:space="preserve">  СЕЛЬСОВЕТА</w:t>
      </w:r>
    </w:p>
    <w:p w:rsidR="003F7E08" w:rsidRPr="003F7E08" w:rsidRDefault="003F7E08" w:rsidP="003F7E08">
      <w:pPr>
        <w:pBdr>
          <w:bottom w:val="single" w:sz="4" w:space="1" w:color="auto"/>
        </w:pBdr>
        <w:jc w:val="center"/>
        <w:rPr>
          <w:b/>
        </w:rPr>
      </w:pPr>
      <w:r w:rsidRPr="003F7E08">
        <w:rPr>
          <w:b/>
        </w:rPr>
        <w:t>КУПИНСКОГО  РАЙОНА  НОВОСИБИРСКОЙ  ОБЛАСТИ</w:t>
      </w:r>
    </w:p>
    <w:p w:rsidR="003F7E08" w:rsidRPr="003F7E08" w:rsidRDefault="003F7E08" w:rsidP="003F7E08">
      <w:pPr>
        <w:jc w:val="center"/>
      </w:pPr>
    </w:p>
    <w:p w:rsidR="003F7E08" w:rsidRPr="003F7E08" w:rsidRDefault="003F7E08" w:rsidP="003F7E08">
      <w:pPr>
        <w:jc w:val="center"/>
      </w:pPr>
    </w:p>
    <w:p w:rsidR="003F7E08" w:rsidRPr="003F7E08" w:rsidRDefault="003F7E08" w:rsidP="003F7E08">
      <w:pPr>
        <w:jc w:val="center"/>
        <w:rPr>
          <w:b/>
        </w:rPr>
      </w:pPr>
      <w:proofErr w:type="gramStart"/>
      <w:r w:rsidRPr="003F7E08">
        <w:rPr>
          <w:b/>
        </w:rPr>
        <w:t>П</w:t>
      </w:r>
      <w:proofErr w:type="gramEnd"/>
      <w:r w:rsidRPr="003F7E08">
        <w:rPr>
          <w:b/>
        </w:rPr>
        <w:t xml:space="preserve"> О С Т А Н О В Л Е Н И Е</w:t>
      </w:r>
    </w:p>
    <w:p w:rsidR="003F7E08" w:rsidRPr="003F7E08" w:rsidRDefault="003F7E08" w:rsidP="003F7E08">
      <w:pPr>
        <w:tabs>
          <w:tab w:val="left" w:pos="0"/>
          <w:tab w:val="center" w:pos="4988"/>
        </w:tabs>
      </w:pPr>
      <w:r>
        <w:t xml:space="preserve">       От  25</w:t>
      </w:r>
      <w:r w:rsidRPr="003F7E08">
        <w:t>.0</w:t>
      </w:r>
      <w:r>
        <w:t>9.2023</w:t>
      </w:r>
      <w:r w:rsidRPr="003F7E08">
        <w:t xml:space="preserve">                                                           </w:t>
      </w:r>
      <w:r>
        <w:t xml:space="preserve">                           № 42</w:t>
      </w:r>
    </w:p>
    <w:p w:rsidR="003F7E08" w:rsidRPr="003F7E08" w:rsidRDefault="003F7E08" w:rsidP="003F7E08">
      <w:pPr>
        <w:tabs>
          <w:tab w:val="left" w:pos="0"/>
          <w:tab w:val="center" w:pos="4988"/>
        </w:tabs>
      </w:pPr>
      <w:bookmarkStart w:id="0" w:name="_GoBack"/>
      <w:bookmarkEnd w:id="0"/>
    </w:p>
    <w:p w:rsidR="003F7E08" w:rsidRPr="003F7E08" w:rsidRDefault="003F7E08" w:rsidP="003F7E08">
      <w:pPr>
        <w:tabs>
          <w:tab w:val="left" w:pos="0"/>
          <w:tab w:val="center" w:pos="4988"/>
        </w:tabs>
        <w:jc w:val="center"/>
        <w:rPr>
          <w:lang w:eastAsia="ar-SA"/>
        </w:rPr>
      </w:pPr>
      <w:r w:rsidRPr="003F7E08">
        <w:rPr>
          <w:color w:val="000000"/>
        </w:rPr>
        <w:t>Об утверждении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F7E08" w:rsidRPr="003F7E08" w:rsidRDefault="003F7E08" w:rsidP="003F7E08">
      <w:pPr>
        <w:shd w:val="clear" w:color="auto" w:fill="FFFFFF"/>
        <w:spacing w:line="22" w:lineRule="atLeast"/>
        <w:ind w:firstLine="708"/>
        <w:jc w:val="both"/>
        <w:rPr>
          <w:color w:val="000000"/>
        </w:rPr>
      </w:pPr>
    </w:p>
    <w:p w:rsidR="003F7E08" w:rsidRPr="003F7E08" w:rsidRDefault="003F7E08" w:rsidP="003F7E08">
      <w:pPr>
        <w:shd w:val="clear" w:color="auto" w:fill="FFFFFF"/>
        <w:spacing w:line="22" w:lineRule="atLeast"/>
        <w:ind w:firstLine="708"/>
        <w:jc w:val="both"/>
        <w:rPr>
          <w:color w:val="000000"/>
        </w:rPr>
      </w:pPr>
      <w:proofErr w:type="gramStart"/>
      <w:r w:rsidRPr="003F7E08">
        <w:rPr>
          <w:color w:val="000000"/>
        </w:rPr>
        <w:t xml:space="preserve">В соответствии с Федеральным законом от 02.03.2007 №25-ФЗ «О муниципальной службе в Российской Федерации» (в редакции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коррупции), Законом Новосибирской области № 157-оз от 30.10.2007 «О муниципальной службе в Новосибирской  области», администрация </w:t>
      </w:r>
      <w:r>
        <w:rPr>
          <w:color w:val="000000"/>
        </w:rPr>
        <w:t>Стеклянского</w:t>
      </w:r>
      <w:r w:rsidRPr="003F7E08">
        <w:rPr>
          <w:color w:val="000000"/>
        </w:rPr>
        <w:t xml:space="preserve"> сельсовета Купинского района Новосибирской области</w:t>
      </w:r>
      <w:proofErr w:type="gramEnd"/>
    </w:p>
    <w:p w:rsidR="003F7E08" w:rsidRDefault="003F7E08" w:rsidP="003F7E08">
      <w:pPr>
        <w:shd w:val="clear" w:color="auto" w:fill="FFFFFF"/>
        <w:spacing w:line="22" w:lineRule="atLeast"/>
        <w:ind w:firstLine="708"/>
        <w:rPr>
          <w:b/>
        </w:rPr>
      </w:pPr>
    </w:p>
    <w:p w:rsidR="003F7E08" w:rsidRPr="003F7E08" w:rsidRDefault="003F7E08" w:rsidP="003F7E08">
      <w:pPr>
        <w:shd w:val="clear" w:color="auto" w:fill="FFFFFF"/>
        <w:spacing w:line="22" w:lineRule="atLeast"/>
        <w:ind w:firstLine="708"/>
        <w:rPr>
          <w:b/>
        </w:rPr>
      </w:pPr>
      <w:r w:rsidRPr="003F7E08">
        <w:rPr>
          <w:b/>
        </w:rPr>
        <w:t>ПОСТАНОВЛЯЕТ:</w:t>
      </w:r>
    </w:p>
    <w:p w:rsidR="003F7E08" w:rsidRPr="003F7E08" w:rsidRDefault="003F7E08" w:rsidP="003F7E08">
      <w:pPr>
        <w:shd w:val="clear" w:color="auto" w:fill="FFFFFF"/>
        <w:spacing w:line="22" w:lineRule="atLeast"/>
        <w:ind w:firstLine="708"/>
        <w:rPr>
          <w:b/>
        </w:rPr>
      </w:pPr>
    </w:p>
    <w:p w:rsidR="003F7E08" w:rsidRPr="003F7E08" w:rsidRDefault="003F7E08" w:rsidP="003F7E08">
      <w:pPr>
        <w:tabs>
          <w:tab w:val="left" w:pos="0"/>
          <w:tab w:val="center" w:pos="4988"/>
        </w:tabs>
        <w:jc w:val="both"/>
        <w:rPr>
          <w:lang w:eastAsia="ar-SA"/>
        </w:rPr>
      </w:pPr>
      <w:r w:rsidRPr="003F7E08">
        <w:rPr>
          <w:color w:val="000000"/>
        </w:rPr>
        <w:t xml:space="preserve">     1. Утвердить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F7E08" w:rsidRPr="003F7E08" w:rsidRDefault="003F7E08" w:rsidP="003F7E08">
      <w:pPr>
        <w:pStyle w:val="a4"/>
        <w:spacing w:before="0" w:beforeAutospacing="0" w:after="0" w:afterAutospacing="0" w:line="276" w:lineRule="auto"/>
        <w:jc w:val="both"/>
      </w:pPr>
      <w:r w:rsidRPr="003F7E08">
        <w:rPr>
          <w:lang w:eastAsia="ar-SA"/>
        </w:rPr>
        <w:t xml:space="preserve">     2.</w:t>
      </w:r>
      <w:r w:rsidRPr="003F7E08">
        <w:t xml:space="preserve"> 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3F7E08" w:rsidRPr="003F7E08" w:rsidRDefault="003F7E08" w:rsidP="003F7E08">
      <w:pPr>
        <w:pStyle w:val="a4"/>
        <w:spacing w:before="0" w:beforeAutospacing="0" w:after="0" w:afterAutospacing="0"/>
        <w:jc w:val="both"/>
      </w:pPr>
      <w:r w:rsidRPr="003F7E08">
        <w:t xml:space="preserve">      3. </w:t>
      </w:r>
      <w:proofErr w:type="gramStart"/>
      <w:r w:rsidRPr="003F7E08">
        <w:t>Контроль за</w:t>
      </w:r>
      <w:proofErr w:type="gramEnd"/>
      <w:r w:rsidRPr="003F7E08">
        <w:t xml:space="preserve"> исполнением настоящего постановления оставляю за собой.</w:t>
      </w:r>
    </w:p>
    <w:p w:rsidR="003F7E08" w:rsidRPr="003F7E08" w:rsidRDefault="003F7E08" w:rsidP="003F7E08">
      <w:pPr>
        <w:tabs>
          <w:tab w:val="left" w:pos="4820"/>
        </w:tabs>
        <w:jc w:val="both"/>
      </w:pPr>
      <w:r w:rsidRPr="003F7E08">
        <w:rPr>
          <w:color w:val="000000"/>
        </w:rPr>
        <w:t xml:space="preserve">      4.  Постановление вступает в силу со дня его официального </w:t>
      </w:r>
      <w:r w:rsidRPr="003F7E08">
        <w:t>опубликования.</w:t>
      </w:r>
    </w:p>
    <w:p w:rsidR="003F7E08" w:rsidRPr="003F7E08" w:rsidRDefault="003F7E08" w:rsidP="003F7E08">
      <w:pPr>
        <w:pStyle w:val="a4"/>
        <w:spacing w:before="0" w:beforeAutospacing="0" w:after="0" w:afterAutospacing="0"/>
        <w:jc w:val="both"/>
      </w:pPr>
    </w:p>
    <w:p w:rsidR="003F7E08" w:rsidRPr="003F7E08" w:rsidRDefault="003F7E08" w:rsidP="003F7E08">
      <w:pPr>
        <w:pStyle w:val="a4"/>
        <w:spacing w:before="0" w:beforeAutospacing="0" w:after="0" w:afterAutospacing="0"/>
        <w:jc w:val="both"/>
      </w:pPr>
    </w:p>
    <w:p w:rsidR="003F7E08" w:rsidRPr="003F7E08" w:rsidRDefault="003F7E08" w:rsidP="003F7E08"/>
    <w:p w:rsidR="003F7E08" w:rsidRPr="003F7E08" w:rsidRDefault="003F7E08" w:rsidP="003F7E08">
      <w:r w:rsidRPr="003F7E08">
        <w:t xml:space="preserve">Глава </w:t>
      </w:r>
      <w:r>
        <w:t>Стеклянского</w:t>
      </w:r>
      <w:r w:rsidRPr="003F7E08">
        <w:t xml:space="preserve"> сельсовета </w:t>
      </w:r>
      <w:r w:rsidRPr="003F7E08">
        <w:tab/>
      </w:r>
      <w:r w:rsidRPr="003F7E08">
        <w:tab/>
      </w:r>
      <w:r w:rsidRPr="003F7E08">
        <w:tab/>
      </w:r>
      <w:r w:rsidRPr="003F7E08">
        <w:tab/>
      </w:r>
      <w:r w:rsidRPr="003F7E08">
        <w:tab/>
      </w:r>
    </w:p>
    <w:p w:rsidR="003F7E08" w:rsidRPr="003F7E08" w:rsidRDefault="003F7E08" w:rsidP="003F7E08">
      <w:r w:rsidRPr="003F7E08">
        <w:t>Купинского района</w:t>
      </w:r>
    </w:p>
    <w:p w:rsidR="003F7E08" w:rsidRPr="003F7E08" w:rsidRDefault="003F7E08" w:rsidP="003F7E08">
      <w:r w:rsidRPr="003F7E08">
        <w:t xml:space="preserve">Новосибирской   области                                                                 </w:t>
      </w:r>
      <w:proofErr w:type="spellStart"/>
      <w:r>
        <w:t>С.И.Жидкова</w:t>
      </w:r>
      <w:proofErr w:type="spellEnd"/>
    </w:p>
    <w:p w:rsidR="003F7E08" w:rsidRPr="003F7E08" w:rsidRDefault="003F7E08" w:rsidP="003F7E08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7E08" w:rsidRPr="003F7E08" w:rsidRDefault="003F7E08" w:rsidP="003F7E08">
      <w:pPr>
        <w:shd w:val="clear" w:color="auto" w:fill="FFFFFF"/>
        <w:spacing w:line="22" w:lineRule="atLeast"/>
      </w:pPr>
    </w:p>
    <w:p w:rsidR="003F7E08" w:rsidRPr="003F7E08" w:rsidRDefault="003F7E08" w:rsidP="003F7E08">
      <w:pPr>
        <w:shd w:val="clear" w:color="auto" w:fill="FFFFFF"/>
        <w:spacing w:line="22" w:lineRule="atLeast"/>
      </w:pPr>
    </w:p>
    <w:p w:rsidR="003F7E08" w:rsidRPr="003F7E08" w:rsidRDefault="003F7E08" w:rsidP="003F7E08">
      <w:pPr>
        <w:shd w:val="clear" w:color="auto" w:fill="FFFFFF"/>
        <w:spacing w:line="22" w:lineRule="atLeast"/>
      </w:pPr>
    </w:p>
    <w:p w:rsidR="003F7E08" w:rsidRPr="003F7E08" w:rsidRDefault="003F7E08" w:rsidP="003F7E08">
      <w:pPr>
        <w:jc w:val="right"/>
      </w:pPr>
    </w:p>
    <w:p w:rsidR="003F7E08" w:rsidRPr="003F7E08" w:rsidRDefault="003F7E08" w:rsidP="003F7E08">
      <w:pPr>
        <w:jc w:val="right"/>
      </w:pPr>
    </w:p>
    <w:p w:rsidR="003F7E08" w:rsidRPr="003F7E08" w:rsidRDefault="003F7E08" w:rsidP="003F7E08">
      <w:pPr>
        <w:jc w:val="right"/>
      </w:pPr>
    </w:p>
    <w:p w:rsidR="003F7E08" w:rsidRP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Default="003F7E08" w:rsidP="003F7E08">
      <w:pPr>
        <w:jc w:val="right"/>
      </w:pPr>
    </w:p>
    <w:p w:rsidR="003F7E08" w:rsidRPr="003F7E08" w:rsidRDefault="003F7E08" w:rsidP="003F7E08">
      <w:pPr>
        <w:jc w:val="right"/>
      </w:pPr>
    </w:p>
    <w:p w:rsidR="003F7E08" w:rsidRPr="003F7E08" w:rsidRDefault="003F7E08" w:rsidP="003F7E08">
      <w:pPr>
        <w:jc w:val="right"/>
        <w:rPr>
          <w:sz w:val="20"/>
          <w:szCs w:val="20"/>
        </w:rPr>
      </w:pPr>
      <w:r w:rsidRPr="003F7E08">
        <w:rPr>
          <w:sz w:val="20"/>
          <w:szCs w:val="20"/>
        </w:rPr>
        <w:lastRenderedPageBreak/>
        <w:t>Приложение</w:t>
      </w:r>
    </w:p>
    <w:p w:rsidR="003F7E08" w:rsidRPr="003F7E08" w:rsidRDefault="003F7E08" w:rsidP="003F7E08">
      <w:pPr>
        <w:jc w:val="right"/>
        <w:rPr>
          <w:sz w:val="20"/>
          <w:szCs w:val="20"/>
        </w:rPr>
      </w:pPr>
      <w:r w:rsidRPr="003F7E08">
        <w:rPr>
          <w:sz w:val="20"/>
          <w:szCs w:val="20"/>
        </w:rPr>
        <w:t xml:space="preserve">к постановлению местной администрации </w:t>
      </w:r>
    </w:p>
    <w:p w:rsidR="003F7E08" w:rsidRDefault="003F7E08" w:rsidP="003F7E08">
      <w:pPr>
        <w:jc w:val="right"/>
        <w:rPr>
          <w:sz w:val="20"/>
          <w:szCs w:val="20"/>
        </w:rPr>
      </w:pPr>
      <w:r w:rsidRPr="003F7E08">
        <w:rPr>
          <w:sz w:val="20"/>
          <w:szCs w:val="20"/>
        </w:rPr>
        <w:t>Стеклянского</w:t>
      </w:r>
      <w:r w:rsidRPr="003F7E08">
        <w:rPr>
          <w:sz w:val="20"/>
          <w:szCs w:val="20"/>
        </w:rPr>
        <w:t xml:space="preserve"> сельсовета</w:t>
      </w:r>
      <w:r>
        <w:rPr>
          <w:sz w:val="20"/>
          <w:szCs w:val="20"/>
        </w:rPr>
        <w:t xml:space="preserve"> Купинского района</w:t>
      </w:r>
    </w:p>
    <w:p w:rsidR="003F7E08" w:rsidRPr="003F7E08" w:rsidRDefault="003F7E08" w:rsidP="003F7E08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3F7E08" w:rsidRPr="003F7E08" w:rsidRDefault="003F7E08" w:rsidP="003F7E0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</w:t>
      </w:r>
      <w:r w:rsidRPr="003F7E08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3F7E08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3F7E08">
        <w:rPr>
          <w:sz w:val="20"/>
          <w:szCs w:val="20"/>
        </w:rPr>
        <w:t xml:space="preserve"> № </w:t>
      </w:r>
      <w:r>
        <w:rPr>
          <w:sz w:val="20"/>
          <w:szCs w:val="20"/>
        </w:rPr>
        <w:t>42</w:t>
      </w:r>
    </w:p>
    <w:p w:rsidR="003F7E08" w:rsidRPr="003F7E08" w:rsidRDefault="003F7E08" w:rsidP="003F7E08">
      <w:pPr>
        <w:jc w:val="right"/>
      </w:pPr>
      <w:r w:rsidRPr="003F7E08">
        <w:t> </w:t>
      </w:r>
    </w:p>
    <w:p w:rsidR="003F7E08" w:rsidRPr="003F7E08" w:rsidRDefault="003F7E08" w:rsidP="003F7E08">
      <w:pPr>
        <w:shd w:val="clear" w:color="auto" w:fill="FFFFFF"/>
        <w:rPr>
          <w:color w:val="444444"/>
        </w:rPr>
      </w:pPr>
      <w:r w:rsidRPr="003F7E08">
        <w:rPr>
          <w:color w:val="444444"/>
        </w:rPr>
        <w:t> </w:t>
      </w:r>
    </w:p>
    <w:p w:rsidR="003F7E08" w:rsidRPr="003F7E08" w:rsidRDefault="003F7E08" w:rsidP="003F7E08">
      <w:pPr>
        <w:shd w:val="clear" w:color="auto" w:fill="FFFFFF"/>
        <w:jc w:val="center"/>
        <w:rPr>
          <w:rStyle w:val="a5"/>
        </w:rPr>
      </w:pPr>
      <w:r w:rsidRPr="003F7E08">
        <w:rPr>
          <w:rStyle w:val="a5"/>
        </w:rPr>
        <w:t xml:space="preserve">ПОРЯДОК </w:t>
      </w:r>
    </w:p>
    <w:p w:rsidR="003F7E08" w:rsidRPr="003F7E08" w:rsidRDefault="003F7E08" w:rsidP="003F7E08">
      <w:pPr>
        <w:shd w:val="clear" w:color="auto" w:fill="FFFFFF"/>
        <w:jc w:val="center"/>
      </w:pPr>
      <w:r w:rsidRPr="003F7E08">
        <w:rPr>
          <w:rStyle w:val="a5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F7E08" w:rsidRPr="003F7E08" w:rsidRDefault="003F7E08" w:rsidP="003F7E08">
      <w:pPr>
        <w:shd w:val="clear" w:color="auto" w:fill="FFFFFF"/>
      </w:pPr>
      <w:r w:rsidRPr="003F7E08">
        <w:t> </w:t>
      </w:r>
    </w:p>
    <w:p w:rsidR="003F7E08" w:rsidRPr="003F7E08" w:rsidRDefault="003F7E08" w:rsidP="003F7E08">
      <w:pPr>
        <w:shd w:val="clear" w:color="auto" w:fill="FFFFFF"/>
        <w:jc w:val="center"/>
        <w:rPr>
          <w:b/>
        </w:rPr>
      </w:pPr>
      <w:r w:rsidRPr="003F7E08">
        <w:rPr>
          <w:b/>
        </w:rPr>
        <w:t>1. Общие положения</w:t>
      </w:r>
    </w:p>
    <w:p w:rsidR="003F7E08" w:rsidRPr="003F7E08" w:rsidRDefault="003F7E08" w:rsidP="003F7E0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F7E08"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03.08.2018 № 304-ФЗ,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3F7E08" w:rsidRDefault="003F7E08" w:rsidP="003F7E08">
      <w:pPr>
        <w:shd w:val="clear" w:color="auto" w:fill="FFFFFF"/>
        <w:ind w:firstLine="709"/>
        <w:jc w:val="both"/>
      </w:pPr>
      <w:r w:rsidRPr="003F7E08"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3F7E08" w:rsidRPr="003F7E08" w:rsidRDefault="003F7E08" w:rsidP="003F7E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F7E08">
        <w:rPr>
          <w:color w:val="000000"/>
        </w:rPr>
        <w:t>1.4. Муниципальный служащий в течение 3 рабочих дней со дня,         когда ему стало известно о возникновении не зависящих от него обстоятельств, обязан подать в Комиссию уведомление об этом с приложением документов, иных материалов или информации (при наличии), подтверждающих факт наступления обстоятельств. В случае если указанные обстоятельства препятствуют подаче уведомления в установленный срок, уведомление должно быть подано не позднее 10 рабочих дней со</w:t>
      </w:r>
      <w:r>
        <w:rPr>
          <w:color w:val="000000"/>
        </w:rPr>
        <w:t> дня прекращения обстоятельств.</w:t>
      </w:r>
      <w:r w:rsidRPr="003F7E08">
        <w:rPr>
          <w:color w:val="000000"/>
        </w:rPr>
        <w:t xml:space="preserve">                                            </w:t>
      </w:r>
    </w:p>
    <w:p w:rsidR="003F7E08" w:rsidRPr="003F7E08" w:rsidRDefault="003F7E08" w:rsidP="003F7E08">
      <w:pPr>
        <w:pStyle w:val="a3"/>
        <w:ind w:firstLine="709"/>
        <w:jc w:val="both"/>
      </w:pPr>
      <w:r>
        <w:t>1.5.</w:t>
      </w:r>
      <w:r w:rsidRPr="003F7E08">
        <w:t> </w:t>
      </w:r>
      <w:proofErr w:type="gramStart"/>
      <w:r w:rsidRPr="003F7E08">
        <w:t>Муниципальный служащий освобождается от ответственности за несоблюдение ограничений и запретов, требований о предотвращении или об урегулировании конфликта интересов и неисполнение обязанностей, установленных настоящим Федеральным законом и другими федеральными законами в целях противодействия коррупции, в случае, если несоблюдение таких ограничений, запретов и требований, а также неисполнение таких обязанностей признается следствием не зависящих от него обстоятельств в порядке, предусмотренном частями 3 -6</w:t>
      </w:r>
      <w:proofErr w:type="gramEnd"/>
      <w:r w:rsidRPr="003F7E08">
        <w:t> статьи 13 Федерального закона от 25.12.2008 № 273-ФЗ «О противо</w:t>
      </w:r>
      <w:r>
        <w:t>действии коррупции»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</w:p>
    <w:p w:rsidR="003F7E08" w:rsidRPr="003F7E08" w:rsidRDefault="003F7E08" w:rsidP="003F7E08">
      <w:pPr>
        <w:shd w:val="clear" w:color="auto" w:fill="FFFFFF"/>
        <w:ind w:firstLine="709"/>
        <w:jc w:val="both"/>
      </w:pPr>
    </w:p>
    <w:p w:rsidR="003F7E08" w:rsidRPr="003F7E08" w:rsidRDefault="003F7E08" w:rsidP="003F7E08">
      <w:pPr>
        <w:shd w:val="clear" w:color="auto" w:fill="FFFFFF"/>
        <w:jc w:val="center"/>
        <w:rPr>
          <w:b/>
        </w:rPr>
      </w:pPr>
      <w:r w:rsidRPr="003F7E08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1) замечание;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2) выговор;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3) увольнение с муниципальной службы по соответствующим основаниям.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</w:t>
      </w:r>
      <w:r w:rsidRPr="003F7E08">
        <w:lastRenderedPageBreak/>
        <w:t>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 работодателя.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 xml:space="preserve">2.3. </w:t>
      </w:r>
      <w:proofErr w:type="gramStart"/>
      <w:r w:rsidRPr="003F7E08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3F7E08" w:rsidRPr="003F7E08" w:rsidRDefault="003F7E08" w:rsidP="003F7E08">
      <w:pPr>
        <w:shd w:val="clear" w:color="auto" w:fill="FFFFFF"/>
        <w:ind w:firstLine="709"/>
        <w:jc w:val="both"/>
      </w:pPr>
    </w:p>
    <w:p w:rsidR="003F7E08" w:rsidRPr="003F7E08" w:rsidRDefault="003F7E08" w:rsidP="003F7E08">
      <w:pPr>
        <w:shd w:val="clear" w:color="auto" w:fill="FFFFFF"/>
        <w:jc w:val="center"/>
        <w:rPr>
          <w:b/>
        </w:rPr>
      </w:pPr>
      <w:r w:rsidRPr="003F7E08">
        <w:rPr>
          <w:b/>
        </w:rPr>
        <w:t>3. Порядок и сроки применения дисциплинарного взыскания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3.1. Дисциплинарные взыскания применяются работодателем на основании: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1) доклада о результатах проверки, проведенной специалистом кадровой службы местной администрации муниципального образования, ответственного за профилактику коррупционных и иных правонарушений;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3) объяснений муниципального служащего;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4) иных материалов.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  <w:r w:rsidRPr="003F7E08"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3F7E08" w:rsidRPr="003F7E08" w:rsidRDefault="003F7E08" w:rsidP="003F7E08">
      <w:pPr>
        <w:jc w:val="both"/>
      </w:pPr>
      <w:r w:rsidRPr="003F7E08">
        <w:t xml:space="preserve">           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3F7E08" w:rsidRPr="003F7E08" w:rsidRDefault="003F7E08" w:rsidP="003F7E08">
      <w:pPr>
        <w:jc w:val="both"/>
      </w:pPr>
      <w:r w:rsidRPr="003F7E08">
        <w:t xml:space="preserve">        3.4. </w:t>
      </w:r>
      <w:proofErr w:type="gramStart"/>
      <w:r w:rsidRPr="003F7E08">
        <w:t>«Взыскания, предусмотренные статьями 14.1, 15 и 27 Федерального закона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3F7E08">
        <w:t xml:space="preserve"> В указанные сроки не включается время производства по уголовному делу».</w:t>
      </w:r>
    </w:p>
    <w:p w:rsidR="003F7E08" w:rsidRPr="003F7E08" w:rsidRDefault="003F7E08" w:rsidP="003F7E08">
      <w:pPr>
        <w:shd w:val="clear" w:color="auto" w:fill="FFFFFF"/>
        <w:ind w:firstLine="709"/>
        <w:jc w:val="both"/>
      </w:pPr>
    </w:p>
    <w:p w:rsidR="003F7E08" w:rsidRPr="003F7E08" w:rsidRDefault="003F7E08" w:rsidP="003F7E08">
      <w:pPr>
        <w:shd w:val="clear" w:color="auto" w:fill="FFFFFF"/>
        <w:ind w:firstLine="709"/>
        <w:jc w:val="both"/>
      </w:pPr>
    </w:p>
    <w:p w:rsidR="003F7E08" w:rsidRPr="003F7E08" w:rsidRDefault="003F7E08" w:rsidP="003F7E08">
      <w:pPr>
        <w:shd w:val="clear" w:color="auto" w:fill="FFFFFF"/>
        <w:spacing w:line="22" w:lineRule="atLeast"/>
      </w:pPr>
    </w:p>
    <w:p w:rsidR="003F7E08" w:rsidRPr="003F7E08" w:rsidRDefault="003F7E08" w:rsidP="003F7E08"/>
    <w:p w:rsidR="003F7E08" w:rsidRPr="003F7E08" w:rsidRDefault="003F7E08" w:rsidP="003F7E08"/>
    <w:p w:rsidR="003F7E08" w:rsidRPr="003F7E08" w:rsidRDefault="003F7E08" w:rsidP="0093560B">
      <w:pPr>
        <w:jc w:val="center"/>
      </w:pPr>
    </w:p>
    <w:sectPr w:rsidR="003F7E08" w:rsidRPr="003F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B"/>
    <w:rsid w:val="00366AFF"/>
    <w:rsid w:val="003F7E08"/>
    <w:rsid w:val="004A6A64"/>
    <w:rsid w:val="005D357C"/>
    <w:rsid w:val="006C6DD7"/>
    <w:rsid w:val="00755115"/>
    <w:rsid w:val="0082518C"/>
    <w:rsid w:val="009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560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3560B"/>
  </w:style>
  <w:style w:type="paragraph" w:customStyle="1" w:styleId="ConsPlusNormal">
    <w:name w:val="ConsPlusNormal"/>
    <w:uiPriority w:val="99"/>
    <w:rsid w:val="00366A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2">
    <w:name w:val="Гиперссылка2"/>
    <w:basedOn w:val="a0"/>
    <w:rsid w:val="005D357C"/>
  </w:style>
  <w:style w:type="paragraph" w:customStyle="1" w:styleId="Default">
    <w:name w:val="Default"/>
    <w:rsid w:val="006C6D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E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7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560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3560B"/>
  </w:style>
  <w:style w:type="paragraph" w:customStyle="1" w:styleId="ConsPlusNormal">
    <w:name w:val="ConsPlusNormal"/>
    <w:uiPriority w:val="99"/>
    <w:rsid w:val="00366A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2">
    <w:name w:val="Гиперссылка2"/>
    <w:basedOn w:val="a0"/>
    <w:rsid w:val="005D357C"/>
  </w:style>
  <w:style w:type="paragraph" w:customStyle="1" w:styleId="Default">
    <w:name w:val="Default"/>
    <w:rsid w:val="006C6D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E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7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2023-10-05T09:14:00Z</cp:lastPrinted>
  <dcterms:created xsi:type="dcterms:W3CDTF">2023-10-05T04:36:00Z</dcterms:created>
  <dcterms:modified xsi:type="dcterms:W3CDTF">2023-10-05T09:14:00Z</dcterms:modified>
</cp:coreProperties>
</file>