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2BC" w:rsidRPr="00671863" w:rsidRDefault="00D342BC" w:rsidP="00D34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СТЕКЛЯНСКОГО СЕЛЬСОВЕТА КУПИНСКОГО РАЙОНА НОВОСИБИРСКОЙ ОБЛАСТИ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2BC" w:rsidRPr="00D342BC" w:rsidRDefault="00D342BC" w:rsidP="00A91B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p w:rsidR="008063E1" w:rsidRDefault="00D342BC" w:rsidP="0067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решение  </w:t>
      </w:r>
      <w:r w:rsidR="008063E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внеочередной</w:t>
      </w:r>
      <w:r w:rsidR="006B0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сорок </w:t>
      </w:r>
      <w:r w:rsidR="008063E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третьей</w:t>
      </w: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</w:t>
      </w:r>
      <w:r w:rsidR="00A9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</w:p>
    <w:p w:rsidR="00D342BC" w:rsidRPr="00D342BC" w:rsidRDefault="00D342BC" w:rsidP="0067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выносятся следующие вопросы: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ПОВЕСТКА  ДНЯ </w:t>
      </w:r>
    </w:p>
    <w:p w:rsidR="00D342BC" w:rsidRPr="00D342BC" w:rsidRDefault="00D342BC" w:rsidP="00D342BC">
      <w:pPr>
        <w:spacing w:after="119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6C3EEE" w:rsidRDefault="008063E1" w:rsidP="008063E1">
      <w:pPr>
        <w:pStyle w:val="a3"/>
        <w:numPr>
          <w:ilvl w:val="0"/>
          <w:numId w:val="5"/>
        </w:numPr>
        <w:rPr>
          <w:rFonts w:eastAsia="Calibri"/>
          <w:bCs/>
          <w:szCs w:val="28"/>
        </w:rPr>
      </w:pPr>
      <w:r w:rsidRPr="008063E1">
        <w:rPr>
          <w:rFonts w:eastAsia="Calibri"/>
          <w:bCs/>
          <w:szCs w:val="28"/>
        </w:rPr>
        <w:t>О внесении изменений в решение 37 сессии  шестого созыва № 103 от 26.12.2023 г. «О  бюджете   на 2024 год и плановый период 2025 и 2026 годов Стеклянского сельсовета Купинского района Новосибирской области»</w:t>
      </w:r>
    </w:p>
    <w:p w:rsidR="00C10119" w:rsidRPr="00C10119" w:rsidRDefault="00C10119" w:rsidP="00C10119">
      <w:pPr>
        <w:ind w:left="720"/>
        <w:rPr>
          <w:rFonts w:eastAsia="Calibri"/>
          <w:bCs/>
          <w:szCs w:val="28"/>
        </w:rPr>
      </w:pPr>
    </w:p>
    <w:p w:rsidR="00C10119" w:rsidRDefault="00C10119" w:rsidP="00C10119">
      <w:pPr>
        <w:pStyle w:val="a3"/>
        <w:numPr>
          <w:ilvl w:val="0"/>
          <w:numId w:val="5"/>
        </w:numPr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>О внесении изменений в уста сельского поселения Стеклянского сельсовета Купинского района  Новосибирской области.</w:t>
      </w:r>
    </w:p>
    <w:p w:rsidR="00C10119" w:rsidRPr="00C10119" w:rsidRDefault="00C10119" w:rsidP="00C10119">
      <w:pPr>
        <w:ind w:left="720"/>
        <w:rPr>
          <w:rFonts w:eastAsia="Calibri"/>
          <w:bCs/>
          <w:szCs w:val="28"/>
        </w:rPr>
      </w:pPr>
    </w:p>
    <w:p w:rsidR="00C10119" w:rsidRPr="00C10119" w:rsidRDefault="00C10119" w:rsidP="00C10119">
      <w:pPr>
        <w:pStyle w:val="a3"/>
        <w:numPr>
          <w:ilvl w:val="0"/>
          <w:numId w:val="5"/>
        </w:numPr>
        <w:rPr>
          <w:rFonts w:eastAsia="Calibri"/>
          <w:bCs/>
          <w:szCs w:val="28"/>
        </w:rPr>
      </w:pPr>
      <w:r w:rsidRPr="00C10119">
        <w:rPr>
          <w:rFonts w:eastAsia="Calibri"/>
          <w:bCs/>
          <w:szCs w:val="28"/>
        </w:rPr>
        <w:t>Об утверждении плана социально-экономического развития</w:t>
      </w:r>
    </w:p>
    <w:p w:rsidR="00C10119" w:rsidRPr="00C10119" w:rsidRDefault="00C10119" w:rsidP="00C10119">
      <w:pPr>
        <w:ind w:left="720"/>
        <w:rPr>
          <w:rFonts w:ascii="Times New Roman" w:eastAsia="Calibri" w:hAnsi="Times New Roman" w:cs="Times New Roman"/>
          <w:bCs/>
          <w:sz w:val="28"/>
          <w:szCs w:val="28"/>
        </w:rPr>
      </w:pPr>
      <w:r w:rsidRPr="00C10119">
        <w:rPr>
          <w:rFonts w:ascii="Times New Roman" w:eastAsia="Calibri" w:hAnsi="Times New Roman" w:cs="Times New Roman"/>
          <w:bCs/>
          <w:sz w:val="28"/>
          <w:szCs w:val="28"/>
        </w:rPr>
        <w:t>Стеклянского сельсовета на  2025-2027 гг.</w:t>
      </w:r>
    </w:p>
    <w:p w:rsidR="00C10119" w:rsidRPr="00C10119" w:rsidRDefault="00C10119" w:rsidP="00C10119">
      <w:pPr>
        <w:rPr>
          <w:rFonts w:eastAsia="Calibri"/>
          <w:bCs/>
          <w:szCs w:val="28"/>
        </w:rPr>
      </w:pPr>
    </w:p>
    <w:p w:rsidR="00C10119" w:rsidRPr="00C10119" w:rsidRDefault="00C10119" w:rsidP="00C10119">
      <w:pPr>
        <w:rPr>
          <w:rFonts w:eastAsia="Calibri"/>
          <w:bCs/>
          <w:szCs w:val="28"/>
        </w:rPr>
      </w:pPr>
    </w:p>
    <w:p w:rsidR="00BD4C99" w:rsidRPr="00BD4C99" w:rsidRDefault="00BD4C99" w:rsidP="00BD4C99">
      <w:pPr>
        <w:widowControl w:val="0"/>
        <w:spacing w:after="307"/>
        <w:ind w:left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2459" w:rsidRPr="00A76B3A" w:rsidRDefault="00602459" w:rsidP="00A76B3A">
      <w:pPr>
        <w:widowControl w:val="0"/>
        <w:spacing w:after="307"/>
        <w:jc w:val="both"/>
        <w:outlineLvl w:val="0"/>
        <w:rPr>
          <w:rFonts w:eastAsia="Calibri"/>
          <w:color w:val="000000"/>
          <w:spacing w:val="6"/>
          <w:szCs w:val="28"/>
          <w:shd w:val="clear" w:color="auto" w:fill="FFFFFF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342BC" w:rsidRPr="00D342BC" w:rsidRDefault="00D342BC" w:rsidP="005E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2BC" w:rsidRPr="00D342BC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895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D342BC" w:rsidRPr="00D342BC" w:rsidRDefault="00354895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Купинского района Новосибирской области</w:t>
      </w:r>
      <w:r w:rsidR="00D342BC"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FE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2BC"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D3C36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Е.В.Пашинская</w:t>
      </w:r>
      <w:proofErr w:type="spellEnd"/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397290" w:rsidRDefault="00397290"/>
    <w:sectPr w:rsidR="00397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A03FC"/>
    <w:multiLevelType w:val="hybridMultilevel"/>
    <w:tmpl w:val="E6E2F4F8"/>
    <w:lvl w:ilvl="0" w:tplc="D278FC8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75609"/>
    <w:multiLevelType w:val="hybridMultilevel"/>
    <w:tmpl w:val="A8381E70"/>
    <w:lvl w:ilvl="0" w:tplc="23DCF2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8BC34E6"/>
    <w:multiLevelType w:val="hybridMultilevel"/>
    <w:tmpl w:val="8272AE6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07315"/>
    <w:multiLevelType w:val="hybridMultilevel"/>
    <w:tmpl w:val="9DF685E4"/>
    <w:lvl w:ilvl="0" w:tplc="47503E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D4"/>
    <w:rsid w:val="000921C5"/>
    <w:rsid w:val="000D580C"/>
    <w:rsid w:val="000E216F"/>
    <w:rsid w:val="00121BFA"/>
    <w:rsid w:val="002B5714"/>
    <w:rsid w:val="002C6742"/>
    <w:rsid w:val="002F0D56"/>
    <w:rsid w:val="00354895"/>
    <w:rsid w:val="00397290"/>
    <w:rsid w:val="00512488"/>
    <w:rsid w:val="00560042"/>
    <w:rsid w:val="005A504A"/>
    <w:rsid w:val="005D3C36"/>
    <w:rsid w:val="005D3C67"/>
    <w:rsid w:val="005E00C5"/>
    <w:rsid w:val="00602459"/>
    <w:rsid w:val="00603CCF"/>
    <w:rsid w:val="00671863"/>
    <w:rsid w:val="006B07EE"/>
    <w:rsid w:val="006C3EEE"/>
    <w:rsid w:val="007C08D4"/>
    <w:rsid w:val="008063E1"/>
    <w:rsid w:val="0081339E"/>
    <w:rsid w:val="008A73E0"/>
    <w:rsid w:val="00910F48"/>
    <w:rsid w:val="00A76B3A"/>
    <w:rsid w:val="00A91BED"/>
    <w:rsid w:val="00B34C3C"/>
    <w:rsid w:val="00B3610B"/>
    <w:rsid w:val="00BD4C99"/>
    <w:rsid w:val="00C10119"/>
    <w:rsid w:val="00D342BC"/>
    <w:rsid w:val="00E04113"/>
    <w:rsid w:val="00FD3AB9"/>
    <w:rsid w:val="00FE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671863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671863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b/>
      <w:bCs/>
      <w:spacing w:val="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671863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671863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b/>
      <w:bCs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4191C-E7FF-46D5-83C7-CD1137158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Стеклянский сельсовет Купинского района НСО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47</cp:revision>
  <cp:lastPrinted>2024-06-04T05:14:00Z</cp:lastPrinted>
  <dcterms:created xsi:type="dcterms:W3CDTF">2022-12-26T07:00:00Z</dcterms:created>
  <dcterms:modified xsi:type="dcterms:W3CDTF">2024-12-06T04:46:00Z</dcterms:modified>
</cp:coreProperties>
</file>