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</w:pPr>
      <w:r w:rsidRPr="004F5913"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  <w:t>МУНИЦИПАЛЬНЫЕ  ВЕДОМОСТИ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  <w:t>Стеклянского  сельсовета  Купинского района Новосибирской области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от </w:t>
      </w:r>
      <w:r w:rsidR="00C003AF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</w:t>
      </w:r>
      <w:r w:rsidR="00C003AF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декабря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202</w:t>
      </w:r>
      <w:r w:rsidR="00C003AF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4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года </w:t>
      </w:r>
      <w:r w:rsidR="00C003AF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</w:t>
      </w:r>
      <w:bookmarkStart w:id="0" w:name="_GoBack"/>
      <w:bookmarkEnd w:id="0"/>
      <w:proofErr w:type="spell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с</w:t>
      </w:r>
      <w:proofErr w:type="gram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.С</w:t>
      </w:r>
      <w:proofErr w:type="gramEnd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теклянное</w:t>
      </w:r>
      <w:proofErr w:type="spellEnd"/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03AF" w:rsidRPr="00C003AF" w:rsidRDefault="00C003AF" w:rsidP="00C003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СТЕКЛЯНСКОГО СЕЛЬСОВЕТА</w:t>
      </w:r>
    </w:p>
    <w:p w:rsidR="00C003AF" w:rsidRPr="00C003AF" w:rsidRDefault="00C003AF" w:rsidP="00C003AF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КУПИНСКОГО РАЙОНА НОВОСИБИРСКОЙ ОБЛАСТИ</w:t>
      </w:r>
    </w:p>
    <w:p w:rsidR="00C003AF" w:rsidRPr="00C003AF" w:rsidRDefault="00C003AF" w:rsidP="00C003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AF" w:rsidRPr="00C003AF" w:rsidRDefault="00C003AF" w:rsidP="00C003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003AF" w:rsidRPr="00C003AF" w:rsidRDefault="00C003AF" w:rsidP="00C003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AF" w:rsidRPr="00C003AF" w:rsidRDefault="00C003AF" w:rsidP="00C003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AF" w:rsidRPr="00C003AF" w:rsidRDefault="00C003AF" w:rsidP="00C003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 xml:space="preserve">16.12.2024  г.                             </w:t>
      </w:r>
      <w:proofErr w:type="gramStart"/>
      <w:r w:rsidRPr="00C003AF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C003AF">
        <w:rPr>
          <w:rFonts w:ascii="Arial" w:eastAsia="Times New Roman" w:hAnsi="Arial" w:cs="Arial"/>
          <w:sz w:val="24"/>
          <w:szCs w:val="24"/>
          <w:lang w:eastAsia="ru-RU"/>
        </w:rPr>
        <w:t>.   Стеклянное                                 № 78</w:t>
      </w:r>
    </w:p>
    <w:p w:rsidR="00C003AF" w:rsidRPr="00C003AF" w:rsidRDefault="00C003AF" w:rsidP="00C003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AF" w:rsidRPr="00C003AF" w:rsidRDefault="00C003AF" w:rsidP="00C003A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 w:rsidRPr="00C003AF">
        <w:rPr>
          <w:rFonts w:ascii="Arial" w:eastAsia="Calibri" w:hAnsi="Arial" w:cs="Arial"/>
          <w:b/>
          <w:sz w:val="24"/>
          <w:szCs w:val="24"/>
        </w:rPr>
        <w:t>муниципального контроля в сфере благоустройства на территории</w:t>
      </w:r>
      <w:r w:rsidRPr="00C003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Стеклянского  сельсовета  Купинского района Новосибирской области </w:t>
      </w:r>
    </w:p>
    <w:p w:rsidR="00C003AF" w:rsidRPr="00C003AF" w:rsidRDefault="00C003AF" w:rsidP="00C003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03AF" w:rsidRPr="00C003AF" w:rsidRDefault="00C003AF" w:rsidP="00C003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03AF" w:rsidRPr="00C003AF" w:rsidRDefault="00C003AF" w:rsidP="00C003AF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Pr="00C003A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C003AF">
        <w:rPr>
          <w:rFonts w:ascii="Arial" w:eastAsia="Times New Roman" w:hAnsi="Arial" w:cs="Arial"/>
          <w:sz w:val="24"/>
          <w:szCs w:val="24"/>
          <w:lang w:eastAsia="ru-RU"/>
        </w:rPr>
        <w:t>,  администрация Стеклянского  сельсовета  Купинского района Новосибирской области</w:t>
      </w:r>
    </w:p>
    <w:p w:rsidR="00C003AF" w:rsidRPr="00C003AF" w:rsidRDefault="00C003AF" w:rsidP="00C003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003AF" w:rsidRPr="00C003AF" w:rsidRDefault="00C003AF" w:rsidP="00C003AF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2025 год в рамках </w:t>
      </w:r>
      <w:r w:rsidRPr="00C003AF">
        <w:rPr>
          <w:rFonts w:ascii="Arial" w:eastAsia="Calibri" w:hAnsi="Arial" w:cs="Arial"/>
          <w:sz w:val="24"/>
          <w:szCs w:val="24"/>
        </w:rPr>
        <w:t>муниципального контроля в сфере благоустройства на территории</w:t>
      </w:r>
      <w:r w:rsidRPr="00C003AF">
        <w:rPr>
          <w:rFonts w:ascii="Arial" w:eastAsia="Times New Roman" w:hAnsi="Arial" w:cs="Arial"/>
          <w:sz w:val="24"/>
          <w:szCs w:val="24"/>
          <w:lang w:eastAsia="ru-RU"/>
        </w:rPr>
        <w:t xml:space="preserve"> Стеклянского  сельсовета  Купинского района Новосибирской области.</w:t>
      </w:r>
    </w:p>
    <w:p w:rsidR="00C003AF" w:rsidRPr="00C003AF" w:rsidRDefault="00C003AF" w:rsidP="00C003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C003A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C003AF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периодическом печатном издании «Муниципальные  ведомости» и на официальном сайте администрации Стеклянского  сельсовета  Купинского района Новосибирской области в сети Интернет.</w:t>
      </w:r>
    </w:p>
    <w:p w:rsidR="00C003AF" w:rsidRPr="00C003AF" w:rsidRDefault="00C003AF" w:rsidP="00C003AF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003A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003A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C003AF" w:rsidRPr="00C003AF" w:rsidRDefault="00C003AF" w:rsidP="00C003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C003AF" w:rsidRPr="00C003AF" w:rsidRDefault="00C003AF" w:rsidP="00C003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AF" w:rsidRPr="00C003AF" w:rsidRDefault="00C003AF" w:rsidP="00C003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 xml:space="preserve">Глава Стеклянского сельсовета </w:t>
      </w:r>
    </w:p>
    <w:p w:rsidR="00C003AF" w:rsidRPr="00C003AF" w:rsidRDefault="00C003AF" w:rsidP="00C00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 xml:space="preserve">Купинского  района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03AF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                                                         </w:t>
      </w:r>
      <w:proofErr w:type="spellStart"/>
      <w:r w:rsidRPr="00C003AF">
        <w:rPr>
          <w:rFonts w:ascii="Arial" w:eastAsia="Times New Roman" w:hAnsi="Arial" w:cs="Arial"/>
          <w:sz w:val="24"/>
          <w:szCs w:val="24"/>
          <w:lang w:eastAsia="ru-RU"/>
        </w:rPr>
        <w:t>С.И.Жидкова</w:t>
      </w:r>
      <w:proofErr w:type="spellEnd"/>
      <w:r w:rsidRPr="00C003A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C003AF" w:rsidRPr="00C003AF" w:rsidRDefault="00C003AF" w:rsidP="00C003AF">
      <w:pPr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AF" w:rsidRPr="00C003AF" w:rsidRDefault="00C003AF" w:rsidP="00C003AF">
      <w:pPr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AF" w:rsidRPr="00C003AF" w:rsidRDefault="00C003AF" w:rsidP="00C003AF">
      <w:pPr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>УТВЕРЖДЕНА</w:t>
      </w:r>
    </w:p>
    <w:p w:rsidR="00C003AF" w:rsidRPr="00C003AF" w:rsidRDefault="00C003AF" w:rsidP="00C003AF">
      <w:pPr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Стеклянского   сельсовета Купинского района Новосибирской области </w:t>
      </w:r>
    </w:p>
    <w:p w:rsidR="00C003AF" w:rsidRPr="00C003AF" w:rsidRDefault="00C003AF" w:rsidP="00C003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>от 16.12.2024  г.  № 78</w:t>
      </w:r>
    </w:p>
    <w:p w:rsidR="00C003AF" w:rsidRPr="00C003AF" w:rsidRDefault="00C003AF" w:rsidP="00C003AF">
      <w:pPr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AF" w:rsidRPr="00C003AF" w:rsidRDefault="00C003AF" w:rsidP="00C003A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на 2025 год в рамках </w:t>
      </w:r>
      <w:r w:rsidRPr="00C003AF">
        <w:rPr>
          <w:rFonts w:ascii="Arial" w:eastAsia="Calibri" w:hAnsi="Arial" w:cs="Arial"/>
          <w:b/>
          <w:sz w:val="24"/>
          <w:szCs w:val="24"/>
        </w:rPr>
        <w:t>муниципального контроля в сфере благоустройства на территории</w:t>
      </w:r>
      <w:r w:rsidRPr="00C003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Стеклянского  сельсовета  Купинского района Новосибирской области</w:t>
      </w:r>
    </w:p>
    <w:p w:rsidR="00C003AF" w:rsidRPr="00C003AF" w:rsidRDefault="00C003AF" w:rsidP="00C003A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03AF" w:rsidRPr="00C003AF" w:rsidRDefault="00C003AF" w:rsidP="00C003AF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рамках </w:t>
      </w:r>
      <w:r w:rsidRPr="00C003AF">
        <w:rPr>
          <w:rFonts w:ascii="Arial" w:eastAsia="Calibri" w:hAnsi="Arial" w:cs="Arial"/>
          <w:sz w:val="24"/>
          <w:szCs w:val="24"/>
        </w:rPr>
        <w:t>муниципального контроля в сфере благоустройства на территории</w:t>
      </w:r>
      <w:r w:rsidRPr="00C003AF">
        <w:rPr>
          <w:rFonts w:ascii="Arial" w:eastAsia="Times New Roman" w:hAnsi="Arial" w:cs="Arial"/>
          <w:sz w:val="24"/>
          <w:szCs w:val="24"/>
          <w:lang w:eastAsia="ru-RU"/>
        </w:rPr>
        <w:t xml:space="preserve"> Стеклянского  сельсовета  Купинского района Новосибирской области.</w:t>
      </w:r>
    </w:p>
    <w:p w:rsidR="00C003AF" w:rsidRPr="00C003AF" w:rsidRDefault="00C003AF" w:rsidP="00C003AF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003AF" w:rsidRPr="00C003AF" w:rsidRDefault="00C003AF" w:rsidP="00C00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разработана и подлежит исполнению администрацией Стеклянского  сельсовета  Купинского района Новосибирской области (далее по тексту – администрация).</w:t>
      </w:r>
    </w:p>
    <w:p w:rsidR="00C003AF" w:rsidRPr="00C003AF" w:rsidRDefault="00C003AF" w:rsidP="00C00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03AF" w:rsidRPr="00C003AF" w:rsidRDefault="00C003AF" w:rsidP="00C003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003AF" w:rsidRPr="00C003AF" w:rsidRDefault="00C003AF" w:rsidP="00C003AF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AF" w:rsidRPr="00C003AF" w:rsidRDefault="00C003AF" w:rsidP="00C003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C003AF" w:rsidRPr="00C003AF" w:rsidRDefault="00C003AF" w:rsidP="00C00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proofErr w:type="gramStart"/>
      <w:r w:rsidRPr="00C003AF">
        <w:rPr>
          <w:rFonts w:ascii="Arial" w:eastAsia="Times New Roman" w:hAnsi="Arial" w:cs="Arial"/>
          <w:sz w:val="24"/>
          <w:szCs w:val="24"/>
          <w:lang w:eastAsia="ru-RU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C003AF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Pr="00C003A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</w:t>
      </w:r>
      <w:r w:rsidRPr="00C003AF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C003AF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Pr="00C003AF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Правилами;</w:t>
      </w:r>
      <w:proofErr w:type="gramEnd"/>
    </w:p>
    <w:p w:rsidR="00C003AF" w:rsidRPr="00C003AF" w:rsidRDefault="00C003AF" w:rsidP="00C003AF">
      <w:pPr>
        <w:tabs>
          <w:tab w:val="left" w:pos="1134"/>
        </w:tabs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03AF">
        <w:rPr>
          <w:rFonts w:ascii="Arial" w:eastAsia="Calibri" w:hAnsi="Arial" w:cs="Arial"/>
          <w:sz w:val="24"/>
          <w:szCs w:val="24"/>
          <w:lang w:val="x-none"/>
        </w:rPr>
        <w:t>исполнение решений, принимаемых по результатам контрольных мероприятий.</w:t>
      </w:r>
    </w:p>
    <w:p w:rsidR="00C003AF" w:rsidRPr="00C003AF" w:rsidRDefault="00C003AF" w:rsidP="00C00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C003AF" w:rsidRPr="00C003AF" w:rsidRDefault="00C003AF" w:rsidP="00C003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рамках профилактики</w:t>
      </w:r>
      <w:r w:rsidRPr="00C003AF">
        <w:rPr>
          <w:rFonts w:ascii="Arial" w:eastAsia="Calibri" w:hAnsi="Arial" w:cs="Arial"/>
          <w:sz w:val="24"/>
          <w:szCs w:val="24"/>
        </w:rPr>
        <w:t xml:space="preserve"> рисков причинения вреда (ущерба) охраняемым законом ценностям</w:t>
      </w:r>
      <w:r w:rsidRPr="00C003A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 в 2024 году осуществляются следующие мероприятия:</w:t>
      </w:r>
    </w:p>
    <w:p w:rsidR="00C003AF" w:rsidRPr="00C003AF" w:rsidRDefault="00C003AF" w:rsidP="00C003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003AF" w:rsidRPr="00C003AF" w:rsidRDefault="00C003AF" w:rsidP="00C003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003AF" w:rsidRPr="00C003AF" w:rsidRDefault="00C003AF" w:rsidP="00C003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003AF" w:rsidRPr="00C003AF" w:rsidRDefault="00C003AF" w:rsidP="00C003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частью 2 статьи 49 Федерального закона от 31 июля 2020 года № 248-ФЗ «О  государственном контроле (надзоре) и муниципальном контроле в Российской Федерации».</w:t>
      </w:r>
    </w:p>
    <w:p w:rsidR="00C003AF" w:rsidRPr="00C003AF" w:rsidRDefault="00C003AF" w:rsidP="00C003AF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C003AF" w:rsidRPr="00C003AF" w:rsidRDefault="00C003AF" w:rsidP="00C003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AF" w:rsidRPr="00C003AF" w:rsidRDefault="00C003AF" w:rsidP="00C003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C003AF" w:rsidRPr="00C003AF" w:rsidRDefault="00C003AF" w:rsidP="00C003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AF" w:rsidRPr="00C003AF" w:rsidRDefault="00C003AF" w:rsidP="00C003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>2.1. Целями профилактической работы являются:</w:t>
      </w:r>
    </w:p>
    <w:p w:rsidR="00C003AF" w:rsidRPr="00C003AF" w:rsidRDefault="00C003AF" w:rsidP="00C003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003AF" w:rsidRPr="00C003AF" w:rsidRDefault="00C003AF" w:rsidP="00C003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003AF" w:rsidRPr="00C003AF" w:rsidRDefault="00C003AF" w:rsidP="00C003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003AF" w:rsidRPr="00C003AF" w:rsidRDefault="00C003AF" w:rsidP="00C003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 xml:space="preserve">4) предупреждение </w:t>
      </w:r>
      <w:proofErr w:type="gramStart"/>
      <w:r w:rsidRPr="00C003AF">
        <w:rPr>
          <w:rFonts w:ascii="Arial" w:eastAsia="Times New Roman" w:hAnsi="Arial" w:cs="Arial"/>
          <w:sz w:val="24"/>
          <w:szCs w:val="24"/>
          <w:lang w:eastAsia="ru-RU"/>
        </w:rPr>
        <w:t>нарушений</w:t>
      </w:r>
      <w:proofErr w:type="gramEnd"/>
      <w:r w:rsidRPr="00C003AF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003AF" w:rsidRPr="00C003AF" w:rsidRDefault="00C003AF" w:rsidP="00C003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C003AF" w:rsidRPr="00C003AF" w:rsidRDefault="00C003AF" w:rsidP="00C003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C003AF" w:rsidRPr="00C003AF" w:rsidRDefault="00C003AF" w:rsidP="00C003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>2.2. Задачами профилактической работы являются:</w:t>
      </w:r>
    </w:p>
    <w:p w:rsidR="00C003AF" w:rsidRPr="00C003AF" w:rsidRDefault="00C003AF" w:rsidP="00C003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C003AF" w:rsidRPr="00C003AF" w:rsidRDefault="00C003AF" w:rsidP="00C003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003AF" w:rsidRPr="00C003AF" w:rsidRDefault="00C003AF" w:rsidP="00C003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003AF" w:rsidRPr="00C003AF" w:rsidRDefault="00C003AF" w:rsidP="00C003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003AF" w:rsidRPr="00C003AF" w:rsidRDefault="00C003AF" w:rsidP="00C003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AF">
        <w:rPr>
          <w:rFonts w:ascii="Arial" w:eastAsia="Times New Roman" w:hAnsi="Arial" w:cs="Arial"/>
          <w:sz w:val="24"/>
          <w:szCs w:val="24"/>
          <w:lang w:eastAsia="ru-RU"/>
        </w:rPr>
        <w:t>В положении о виде контроля с</w:t>
      </w:r>
      <w:r w:rsidRPr="00C003A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C003A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C003A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C003A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C003A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C003AF" w:rsidRPr="00C003AF" w:rsidRDefault="00C003AF" w:rsidP="00C003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C003AF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C003AF" w:rsidRPr="00C003AF" w:rsidRDefault="00C003AF" w:rsidP="00C003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920"/>
        <w:gridCol w:w="3402"/>
        <w:gridCol w:w="4678"/>
      </w:tblGrid>
      <w:tr w:rsidR="00C003AF" w:rsidRPr="00C003AF" w:rsidTr="00C003AF">
        <w:tblPrEx>
          <w:tblCellMar>
            <w:top w:w="0" w:type="dxa"/>
            <w:bottom w:w="0" w:type="dxa"/>
          </w:tblCellMar>
        </w:tblPrEx>
        <w:trPr>
          <w:trHeight w:hRule="exact" w:val="6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3AF" w:rsidRPr="00C003AF" w:rsidRDefault="00C003AF" w:rsidP="00C00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C003A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003A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  <w:p w:rsidR="00C003AF" w:rsidRPr="00C003AF" w:rsidRDefault="00C003AF" w:rsidP="00C00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3AF" w:rsidRPr="00C003AF" w:rsidRDefault="00C003AF" w:rsidP="00C003AF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</w:t>
            </w:r>
          </w:p>
          <w:p w:rsidR="00C003AF" w:rsidRPr="00C003AF" w:rsidRDefault="00C003AF" w:rsidP="00C003AF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3AF" w:rsidRPr="00C003AF" w:rsidRDefault="00C003AF" w:rsidP="00C00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AF" w:rsidRPr="00C003AF" w:rsidRDefault="00C003AF" w:rsidP="00C00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C003AF" w:rsidRPr="00C003AF" w:rsidTr="00C003AF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C003AF" w:rsidRPr="00C003AF" w:rsidRDefault="00C003AF" w:rsidP="00C0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003AF" w:rsidRPr="00C003AF" w:rsidRDefault="00C003AF" w:rsidP="00C0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03AF" w:rsidRPr="00C003AF" w:rsidRDefault="00C003AF" w:rsidP="00C003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03AF" w:rsidRPr="00C003AF" w:rsidTr="00C003AF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C003AF" w:rsidRPr="00C003AF" w:rsidRDefault="00C003AF" w:rsidP="00C0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003AF" w:rsidRPr="00C003AF" w:rsidRDefault="00C003AF" w:rsidP="00C0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003AF" w:rsidRPr="00C003AF" w:rsidRDefault="00C003AF" w:rsidP="00C0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03AF" w:rsidRPr="00C003AF" w:rsidRDefault="00C003AF" w:rsidP="00C00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003AF" w:rsidRPr="00C003AF" w:rsidRDefault="00C003AF" w:rsidP="00C003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x-none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03AF" w:rsidRPr="00C003AF" w:rsidTr="00C003AF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C003AF" w:rsidRPr="00C003AF" w:rsidRDefault="00C003AF" w:rsidP="00C0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003AF" w:rsidRPr="00C003AF" w:rsidRDefault="00C003AF" w:rsidP="00C003AF">
            <w:pPr>
              <w:widowControl w:val="0"/>
              <w:spacing w:after="0" w:line="277" w:lineRule="exact"/>
              <w:ind w:right="13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03AF" w:rsidRPr="00C003AF" w:rsidTr="00C003AF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C003AF" w:rsidRPr="00C003AF" w:rsidRDefault="00C003AF" w:rsidP="00C0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03AF" w:rsidRPr="00C003AF" w:rsidTr="00C003AF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</w:p>
          <w:p w:rsidR="00C003AF" w:rsidRPr="00C003AF" w:rsidRDefault="00C003AF" w:rsidP="00C003AF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 раз в год </w:t>
            </w:r>
          </w:p>
          <w:p w:rsidR="00C003AF" w:rsidRPr="00C003AF" w:rsidRDefault="00C003AF" w:rsidP="00C003A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03AF" w:rsidRPr="00C003AF" w:rsidRDefault="00C003AF" w:rsidP="00C003A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003AF" w:rsidRPr="00C003AF" w:rsidRDefault="00C003AF" w:rsidP="00C003AF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03AF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003AF" w:rsidRPr="00C003AF" w:rsidRDefault="00C003AF" w:rsidP="00C003A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AF" w:rsidRPr="00C003AF" w:rsidRDefault="00C003AF" w:rsidP="00C003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C003AF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C003AF" w:rsidRPr="00C003AF" w:rsidRDefault="00C003AF" w:rsidP="00C003A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2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8918"/>
        <w:gridCol w:w="2693"/>
      </w:tblGrid>
      <w:tr w:rsidR="00C003AF" w:rsidRPr="00C003AF" w:rsidTr="00C003AF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C003AF" w:rsidRPr="00C003AF" w:rsidRDefault="00C003AF" w:rsidP="00C00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C003A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003A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C003AF" w:rsidRPr="00C003AF" w:rsidTr="00C003AF">
        <w:tblPrEx>
          <w:tblCellMar>
            <w:top w:w="0" w:type="dxa"/>
            <w:bottom w:w="0" w:type="dxa"/>
          </w:tblCellMar>
        </w:tblPrEx>
        <w:trPr>
          <w:trHeight w:hRule="exact" w:val="11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003AF" w:rsidRPr="00C003AF" w:rsidRDefault="00C003AF" w:rsidP="00C003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C003AF" w:rsidRPr="00C003AF" w:rsidTr="00C003AF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003AF" w:rsidRPr="00C003AF" w:rsidRDefault="00C003AF" w:rsidP="00C003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C003AF" w:rsidRPr="00C003AF" w:rsidTr="00C003AF">
        <w:tblPrEx>
          <w:tblCellMar>
            <w:top w:w="0" w:type="dxa"/>
            <w:bottom w:w="0" w:type="dxa"/>
          </w:tblCellMar>
        </w:tblPrEx>
        <w:trPr>
          <w:trHeight w:hRule="exact" w:val="19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C003AF" w:rsidRPr="00C003AF" w:rsidTr="00C003AF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widowControl w:val="0"/>
              <w:spacing w:after="0" w:line="230" w:lineRule="exact"/>
              <w:ind w:left="2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widowControl w:val="0"/>
              <w:spacing w:after="0" w:line="274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003AF" w:rsidRPr="00C003AF" w:rsidRDefault="00C003AF" w:rsidP="00C003AF">
            <w:pPr>
              <w:widowControl w:val="0"/>
              <w:spacing w:after="0" w:line="274" w:lineRule="exact"/>
              <w:ind w:firstLine="4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3AF" w:rsidRPr="00C003AF" w:rsidRDefault="00C003AF" w:rsidP="00C003AF">
            <w:pPr>
              <w:widowControl w:val="0"/>
              <w:spacing w:after="0" w:line="277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C003AF" w:rsidRPr="00C003AF" w:rsidRDefault="00C003AF" w:rsidP="00C003A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AF" w:rsidRPr="00C003AF" w:rsidRDefault="00C003AF" w:rsidP="00C003A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5913" w:rsidRPr="004F5913" w:rsidRDefault="004F5913" w:rsidP="004F5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5913" w:rsidRPr="004F5913" w:rsidRDefault="004F5913" w:rsidP="004F5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4F5913" w:rsidRPr="004F5913" w:rsidTr="004F5913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 издания:  администрация  Стеклянского  сельсовета. Адрес:  ул. Центральная 31с</w:t>
            </w:r>
            <w:proofErr w:type="gramStart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теклянноеКупинского района 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Новосибирской области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4F5913" w:rsidRPr="004F5913" w:rsidTr="004F5913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4F5913" w:rsidRDefault="00C003AF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Муниципальные  ведомости  № 12</w:t>
            </w:r>
          </w:p>
          <w:p w:rsidR="004F5913" w:rsidRPr="004F5913" w:rsidRDefault="00C003AF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</w:t>
            </w:r>
            <w:r w:rsidR="004F5913"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</w:t>
            </w:r>
            <w:r w:rsidR="004F5913"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 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  <w:r w:rsidR="004F5913"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года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тираж – 100 экземпляров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Принято решением 15  сессии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 созыва  22.12.2006г</w:t>
            </w:r>
          </w:p>
        </w:tc>
      </w:tr>
    </w:tbl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5CC8" w:rsidRDefault="000A5CC8"/>
    <w:sectPr w:rsidR="000A5CC8" w:rsidSect="00C003A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64FF6665"/>
    <w:multiLevelType w:val="hybridMultilevel"/>
    <w:tmpl w:val="7CB6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D4"/>
    <w:rsid w:val="000A5CC8"/>
    <w:rsid w:val="001C0DD4"/>
    <w:rsid w:val="004F5913"/>
    <w:rsid w:val="00C0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1624</Words>
  <Characters>9258</Characters>
  <Application>Microsoft Office Word</Application>
  <DocSecurity>0</DocSecurity>
  <Lines>77</Lines>
  <Paragraphs>21</Paragraphs>
  <ScaleCrop>false</ScaleCrop>
  <Company>Стеклянский сельсовет Купинского района НСО</Company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2022-06-09T10:21:00Z</dcterms:created>
  <dcterms:modified xsi:type="dcterms:W3CDTF">2024-12-26T03:22:00Z</dcterms:modified>
</cp:coreProperties>
</file>