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</w:pPr>
      <w:r w:rsidRPr="004F5913"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  <w:t>МУНИЦИПАЛЬНЫЕ  ВЕДОМОСТИ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>Стеклянского  сельсовета  Купинского района Новосибирской области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№ </w:t>
      </w:r>
      <w:r w:rsidR="00813AE2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3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</w:t>
      </w:r>
      <w:r w:rsidR="00813AE2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17 </w:t>
      </w:r>
      <w:r w:rsidR="00275848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марта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202</w:t>
      </w:r>
      <w:r w:rsidR="00813AE2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4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года </w:t>
      </w:r>
      <w:proofErr w:type="spell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с</w:t>
      </w:r>
      <w:proofErr w:type="gram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.С</w:t>
      </w:r>
      <w:proofErr w:type="gramEnd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теклянное</w:t>
      </w:r>
      <w:proofErr w:type="spellEnd"/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13AE2" w:rsidRPr="00813AE2" w:rsidRDefault="00813AE2" w:rsidP="00813AE2">
      <w:pPr>
        <w:pBdr>
          <w:bottom w:val="single" w:sz="4" w:space="1" w:color="auto"/>
        </w:pBdr>
        <w:spacing w:after="0" w:line="240" w:lineRule="auto"/>
        <w:ind w:firstLine="709"/>
        <w:jc w:val="center"/>
        <w:outlineLvl w:val="0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b/>
          <w:sz w:val="24"/>
          <w:szCs w:val="24"/>
        </w:rPr>
        <w:t>АДМИНИСТРАЦИЯ СТЕКЛЯНСКОГО СЕЛЬСОВЕТА КУПИНСКОГО РАЙОНА НОВОСИБИРСКОЙ ОБЛАСТИ</w:t>
      </w:r>
    </w:p>
    <w:p w:rsidR="00813AE2" w:rsidRPr="00813AE2" w:rsidRDefault="00813AE2" w:rsidP="00813AE2">
      <w:pPr>
        <w:spacing w:after="0" w:line="240" w:lineRule="auto"/>
        <w:ind w:firstLine="709"/>
        <w:jc w:val="center"/>
        <w:outlineLvl w:val="0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40" w:lineRule="auto"/>
        <w:ind w:firstLine="709"/>
        <w:jc w:val="center"/>
        <w:outlineLvl w:val="0"/>
        <w:rPr>
          <w:rFonts w:ascii="Arial" w:eastAsia="Calibri" w:hAnsi="Arial" w:cs="Arial"/>
          <w:b/>
          <w:sz w:val="24"/>
          <w:szCs w:val="24"/>
        </w:rPr>
      </w:pPr>
      <w:proofErr w:type="gramStart"/>
      <w:r w:rsidRPr="00813AE2">
        <w:rPr>
          <w:rFonts w:ascii="Arial" w:eastAsia="Calibri" w:hAnsi="Arial" w:cs="Arial"/>
          <w:b/>
          <w:sz w:val="24"/>
          <w:szCs w:val="24"/>
        </w:rPr>
        <w:t>П</w:t>
      </w:r>
      <w:proofErr w:type="gramEnd"/>
      <w:r w:rsidRPr="00813AE2">
        <w:rPr>
          <w:rFonts w:ascii="Arial" w:eastAsia="Calibri" w:hAnsi="Arial" w:cs="Arial"/>
          <w:b/>
          <w:sz w:val="24"/>
          <w:szCs w:val="24"/>
        </w:rPr>
        <w:t xml:space="preserve"> О С Т А Н О В Л Е Н И Е</w:t>
      </w:r>
    </w:p>
    <w:p w:rsidR="00813AE2" w:rsidRPr="00813AE2" w:rsidRDefault="00813AE2" w:rsidP="00813AE2">
      <w:pPr>
        <w:spacing w:after="0" w:line="240" w:lineRule="auto"/>
        <w:ind w:firstLine="709"/>
        <w:jc w:val="center"/>
        <w:outlineLvl w:val="0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275848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16.03.2024                                                                             № 11</w:t>
      </w:r>
    </w:p>
    <w:p w:rsidR="00813AE2" w:rsidRPr="00813AE2" w:rsidRDefault="00813AE2" w:rsidP="00813AE2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</w:t>
      </w:r>
      <w:proofErr w:type="gramStart"/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.С</w:t>
      </w:r>
      <w:proofErr w:type="gramEnd"/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теклянное</w:t>
      </w:r>
      <w:proofErr w:type="spellEnd"/>
    </w:p>
    <w:p w:rsidR="00813AE2" w:rsidRPr="00813AE2" w:rsidRDefault="00813AE2" w:rsidP="00813AE2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13AE2" w:rsidRPr="00813AE2" w:rsidRDefault="00813AE2" w:rsidP="00813AE2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b/>
          <w:sz w:val="24"/>
          <w:szCs w:val="24"/>
          <w:lang w:eastAsia="ru-RU"/>
        </w:rPr>
        <w:t>О Порядке формирования и ведения реестра источников доходов бюджета Стеклянского сельсовета Купинского района Новосибирской области</w:t>
      </w:r>
    </w:p>
    <w:p w:rsidR="00813AE2" w:rsidRPr="00813AE2" w:rsidRDefault="00813AE2" w:rsidP="00813AE2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813AE2">
        <w:rPr>
          <w:rFonts w:ascii="Arial" w:eastAsia="Times New Roman" w:hAnsi="Arial" w:cs="Arial"/>
          <w:sz w:val="24"/>
          <w:szCs w:val="24"/>
          <w:lang w:eastAsia="ru-RU"/>
        </w:rPr>
        <w:t>В соответствии с пунктом 7 статьи 47.1 Бюджетного кодекса Российской Федерации и общими требованиями к составу информации, порядку формирования и ведения реестра источников доходов Российской Федерации, реестра источников доходов федерального бюджета, реестров источников доходов бюджетов субъектов Российской Федерации, реестров источников доходов местных бюджетов и реестров источников доходов бюджетов государственных внебюджетных фондов, утвержденными постановлением Правительства Российской Федерации от 31.08.2016 № 868 «О</w:t>
      </w:r>
      <w:proofErr w:type="gramEnd"/>
      <w:r w:rsidRPr="00813AE2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gramStart"/>
      <w:r w:rsidRPr="00813AE2">
        <w:rPr>
          <w:rFonts w:ascii="Arial" w:eastAsia="Times New Roman" w:hAnsi="Arial" w:cs="Arial"/>
          <w:sz w:val="24"/>
          <w:szCs w:val="24"/>
          <w:lang w:eastAsia="ru-RU"/>
        </w:rPr>
        <w:t>порядке</w:t>
      </w:r>
      <w:proofErr w:type="gramEnd"/>
      <w:r w:rsidRPr="00813AE2">
        <w:rPr>
          <w:rFonts w:ascii="Arial" w:eastAsia="Times New Roman" w:hAnsi="Arial" w:cs="Arial"/>
          <w:sz w:val="24"/>
          <w:szCs w:val="24"/>
          <w:lang w:eastAsia="ru-RU"/>
        </w:rPr>
        <w:t xml:space="preserve"> формирования и ведения перечня источников доходов Российской Федерации», руководствуясь Уставом Стеклянского сельсовета Купинского района Новосибирской области.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AE2" w:rsidRPr="00813AE2" w:rsidRDefault="00813AE2" w:rsidP="00813AE2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b/>
          <w:sz w:val="24"/>
          <w:szCs w:val="24"/>
          <w:lang w:eastAsia="ru-RU"/>
        </w:rPr>
        <w:t>ПОСТАНОВЛЯЕТ:</w:t>
      </w:r>
    </w:p>
    <w:p w:rsidR="00813AE2" w:rsidRPr="00813AE2" w:rsidRDefault="00813AE2" w:rsidP="00813AE2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813AE2" w:rsidRPr="00813AE2" w:rsidRDefault="00813AE2" w:rsidP="00813AE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1. Установить порядок формирования и ведения реестра источников доходов бюджета Стеклянского сельсовета Купинского района Новосибирской области (далее - Порядок) согласно приложению № 1 к настоящему постановлению.</w:t>
      </w:r>
    </w:p>
    <w:p w:rsidR="00813AE2" w:rsidRPr="00813AE2" w:rsidRDefault="00813AE2" w:rsidP="00813AE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t xml:space="preserve">              2. Утвердить форму реестра</w:t>
      </w:r>
      <w:r w:rsidRPr="00813AE2">
        <w:rPr>
          <w:rFonts w:ascii="Arial" w:eastAsia="Times New Roman" w:hAnsi="Arial" w:cs="Arial"/>
          <w:color w:val="FF0000"/>
          <w:sz w:val="24"/>
          <w:szCs w:val="24"/>
          <w:lang w:eastAsia="ru-RU"/>
        </w:rPr>
        <w:t xml:space="preserve"> </w:t>
      </w:r>
      <w:r w:rsidRPr="00813AE2">
        <w:rPr>
          <w:rFonts w:ascii="Arial" w:eastAsia="Times New Roman" w:hAnsi="Arial" w:cs="Arial"/>
          <w:sz w:val="24"/>
          <w:szCs w:val="24"/>
          <w:lang w:eastAsia="ru-RU"/>
        </w:rPr>
        <w:t>источников доходов бюджета Стеклянского сельсовета Купинского района Новосибирской области на текущий год и плановый период согласно приложению № 2 к настоящему постановлению.</w:t>
      </w:r>
    </w:p>
    <w:p w:rsidR="00813AE2" w:rsidRPr="00813AE2" w:rsidRDefault="00813AE2" w:rsidP="00813AE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t xml:space="preserve">              3. Опубликовать настоящее постановление в периодическом печатном издании администрации Купинского района Новосибирской области «Муниципальные ведомости» и на официальном сайте Стеклянского сельсовета Купинского района Новосибирской области. </w:t>
      </w:r>
    </w:p>
    <w:p w:rsidR="00813AE2" w:rsidRPr="00813AE2" w:rsidRDefault="00813AE2" w:rsidP="00813AE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t xml:space="preserve">              5. </w:t>
      </w:r>
      <w:proofErr w:type="gramStart"/>
      <w:r w:rsidRPr="00813AE2"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 w:rsidRPr="00813AE2">
        <w:rPr>
          <w:rFonts w:ascii="Arial" w:eastAsia="Times New Roman" w:hAnsi="Arial" w:cs="Arial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813AE2" w:rsidRPr="00813AE2" w:rsidRDefault="00813AE2" w:rsidP="00813AE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Глава Стеклянского сельсовета </w:t>
      </w:r>
    </w:p>
    <w:p w:rsidR="00813AE2" w:rsidRPr="00813AE2" w:rsidRDefault="00813AE2" w:rsidP="00813AE2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Купинского района Новосибирской области                          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                      </w:t>
      </w:r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</w:t>
      </w:r>
      <w:proofErr w:type="spellStart"/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С.И.Жидкова</w:t>
      </w:r>
      <w:proofErr w:type="spellEnd"/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</w:p>
    <w:p w:rsidR="00813AE2" w:rsidRPr="00813AE2" w:rsidRDefault="00813AE2" w:rsidP="00813AE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13AE2" w:rsidRPr="00813AE2" w:rsidRDefault="00813AE2" w:rsidP="00813AE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13AE2" w:rsidRPr="00813AE2" w:rsidRDefault="00813AE2" w:rsidP="00813AE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13AE2" w:rsidRPr="00813AE2" w:rsidRDefault="00813AE2" w:rsidP="00813AE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13AE2" w:rsidRPr="00813AE2" w:rsidRDefault="00813AE2" w:rsidP="00813AE2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Приложение № 1</w:t>
      </w:r>
    </w:p>
    <w:p w:rsidR="00813AE2" w:rsidRPr="00813AE2" w:rsidRDefault="00813AE2" w:rsidP="00813AE2">
      <w:pPr>
        <w:spacing w:after="0" w:line="240" w:lineRule="auto"/>
        <w:ind w:left="4107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постановлению  администрации</w:t>
      </w:r>
    </w:p>
    <w:p w:rsidR="00813AE2" w:rsidRPr="00813AE2" w:rsidRDefault="00813AE2" w:rsidP="00813AE2">
      <w:pPr>
        <w:spacing w:after="0" w:line="240" w:lineRule="auto"/>
        <w:ind w:left="4107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Стеклянского сельсовета </w:t>
      </w:r>
    </w:p>
    <w:p w:rsidR="00813AE2" w:rsidRPr="00813AE2" w:rsidRDefault="00813AE2" w:rsidP="00813AE2">
      <w:pPr>
        <w:spacing w:after="0" w:line="240" w:lineRule="auto"/>
        <w:ind w:left="4107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Купинского района </w:t>
      </w:r>
    </w:p>
    <w:p w:rsidR="00813AE2" w:rsidRPr="00813AE2" w:rsidRDefault="00813AE2" w:rsidP="00813AE2">
      <w:pPr>
        <w:spacing w:after="0" w:line="240" w:lineRule="auto"/>
        <w:ind w:left="4107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Новосибирской области</w:t>
      </w:r>
    </w:p>
    <w:p w:rsidR="00813AE2" w:rsidRPr="00813AE2" w:rsidRDefault="00813AE2" w:rsidP="00813AE2">
      <w:pPr>
        <w:spacing w:after="0" w:line="240" w:lineRule="auto"/>
        <w:ind w:left="4107"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19.03.2024  № 11</w:t>
      </w:r>
    </w:p>
    <w:p w:rsidR="00813AE2" w:rsidRPr="00813AE2" w:rsidRDefault="00813AE2" w:rsidP="00813AE2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160" w:line="259" w:lineRule="auto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tabs>
          <w:tab w:val="left" w:pos="3390"/>
        </w:tabs>
        <w:spacing w:after="0" w:line="259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b/>
          <w:sz w:val="24"/>
          <w:szCs w:val="24"/>
        </w:rPr>
        <w:t xml:space="preserve">Порядок </w:t>
      </w:r>
    </w:p>
    <w:p w:rsidR="00813AE2" w:rsidRPr="00813AE2" w:rsidRDefault="00813AE2" w:rsidP="00813AE2">
      <w:pPr>
        <w:tabs>
          <w:tab w:val="left" w:pos="3390"/>
        </w:tabs>
        <w:spacing w:after="0" w:line="259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b/>
          <w:sz w:val="24"/>
          <w:szCs w:val="24"/>
        </w:rPr>
        <w:t xml:space="preserve">формирования и ведения реестра источников доходов </w:t>
      </w:r>
    </w:p>
    <w:p w:rsidR="00813AE2" w:rsidRPr="00813AE2" w:rsidRDefault="00813AE2" w:rsidP="00813AE2">
      <w:pPr>
        <w:tabs>
          <w:tab w:val="left" w:pos="3390"/>
        </w:tabs>
        <w:spacing w:after="0" w:line="259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b/>
          <w:sz w:val="24"/>
          <w:szCs w:val="24"/>
        </w:rPr>
        <w:t xml:space="preserve">бюджета Стеклянского сельсовета Купинского района </w:t>
      </w:r>
    </w:p>
    <w:p w:rsidR="00813AE2" w:rsidRPr="00813AE2" w:rsidRDefault="00813AE2" w:rsidP="00813AE2">
      <w:pPr>
        <w:tabs>
          <w:tab w:val="left" w:pos="3390"/>
        </w:tabs>
        <w:spacing w:after="0" w:line="259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b/>
          <w:sz w:val="24"/>
          <w:szCs w:val="24"/>
        </w:rPr>
        <w:t>Новосибирской области</w:t>
      </w:r>
    </w:p>
    <w:p w:rsidR="00813AE2" w:rsidRPr="00813AE2" w:rsidRDefault="00813AE2" w:rsidP="00813AE2">
      <w:pPr>
        <w:tabs>
          <w:tab w:val="left" w:pos="3390"/>
        </w:tabs>
        <w:spacing w:after="0" w:line="259" w:lineRule="auto"/>
        <w:jc w:val="both"/>
        <w:rPr>
          <w:rFonts w:ascii="Arial" w:eastAsia="Calibri" w:hAnsi="Arial" w:cs="Arial"/>
          <w:b/>
          <w:sz w:val="24"/>
          <w:szCs w:val="24"/>
        </w:rPr>
      </w:pP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1. Настоящий Порядок устанавливает правила формирования и ведения реестра источников доходов бюджета Стеклянского сельсовета Купинского района Новосибирской области (далее соответственно - реестр источников доходов бюджета).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2. Под реестром источников доходов бюджета понимается свод информации о доходах бюджета Стеклянского сельсовета Купинского района Новосибирской области (далее - бюджет) по источникам доходов бюджета. 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proofErr w:type="gramStart"/>
      <w:r w:rsidRPr="00813AE2">
        <w:rPr>
          <w:rFonts w:ascii="Arial" w:eastAsia="Calibri" w:hAnsi="Arial" w:cs="Arial"/>
          <w:sz w:val="24"/>
          <w:szCs w:val="24"/>
        </w:rPr>
        <w:t>Реестр источников доходов бюджета формируется и ведется как единый информационный ресурс, в котором отражаются бюджетные данные на этапах составления, утверждения и исполнения Решения Совета депутатов Стеклянского сельсовета Купинского района Новосибирской области о местном бюджете Купинского района Новосибирской области на очередной финансовый год и плановый период (далее - Решение о местном бюджете) по источникам доходов бюджета и соответствующим им группам источников доходов</w:t>
      </w:r>
      <w:proofErr w:type="gramEnd"/>
      <w:r w:rsidRPr="00813AE2">
        <w:rPr>
          <w:rFonts w:ascii="Arial" w:eastAsia="Calibri" w:hAnsi="Arial" w:cs="Arial"/>
          <w:sz w:val="24"/>
          <w:szCs w:val="24"/>
        </w:rPr>
        <w:t xml:space="preserve"> бюджета, </w:t>
      </w:r>
      <w:proofErr w:type="gramStart"/>
      <w:r w:rsidRPr="00813AE2">
        <w:rPr>
          <w:rFonts w:ascii="Arial" w:eastAsia="Calibri" w:hAnsi="Arial" w:cs="Arial"/>
          <w:sz w:val="24"/>
          <w:szCs w:val="24"/>
        </w:rPr>
        <w:t>включенным</w:t>
      </w:r>
      <w:proofErr w:type="gramEnd"/>
      <w:r w:rsidRPr="00813AE2">
        <w:rPr>
          <w:rFonts w:ascii="Arial" w:eastAsia="Calibri" w:hAnsi="Arial" w:cs="Arial"/>
          <w:sz w:val="24"/>
          <w:szCs w:val="24"/>
        </w:rPr>
        <w:t xml:space="preserve"> в перечень источников доходов Российской Федерации.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3. Реестр источников доходов бюджета формируется и ведется в электронной форме в государственной информационной системе "Автоматизированная система управления бюджетными процессами Новосибирской области" (далее - информационная система).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4. Реестр источников доходов бюджета ведется на государственном языке Российской Федерации.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lastRenderedPageBreak/>
        <w:t>5. Реестр источников доходов бюджета формируется и ведется администрацией Купинского района Новосибирской области.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6. При формировании и ведении реестра источников доходов бюджета в информационной системе используется усиленные квалифицированные электронные подписи лиц, уполномоченных действовать от имени </w:t>
      </w:r>
      <w:proofErr w:type="gramStart"/>
      <w:r w:rsidRPr="00813AE2">
        <w:rPr>
          <w:rFonts w:ascii="Arial" w:eastAsia="Calibri" w:hAnsi="Arial" w:cs="Arial"/>
          <w:sz w:val="24"/>
          <w:szCs w:val="24"/>
        </w:rPr>
        <w:t>участников процесса ведения реестра источников доходов</w:t>
      </w:r>
      <w:proofErr w:type="gramEnd"/>
      <w:r w:rsidRPr="00813AE2">
        <w:rPr>
          <w:rFonts w:ascii="Arial" w:eastAsia="Calibri" w:hAnsi="Arial" w:cs="Arial"/>
          <w:sz w:val="24"/>
          <w:szCs w:val="24"/>
        </w:rPr>
        <w:t xml:space="preserve"> бюджета, указанных в пункте 7 настоящего Порядка.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7. В целях формирования и ведения реестра источников доходов бюджета, администрация Стеклянского сельсовета Купинского района Новосибирской области, казенные учреждения, иные организации, осуществляющие бюджетные полномочия главных администраторов доходов бюджетов и (или) администратора доходов бюджета (далее – участники процесса ведения реестра), обеспечивают внесение в информационную систему сведений, необходимых для ведения реестров источников доходов бюджетов.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8. Порядок представления в информационную систему участниками процесса ведения реестра сведений, необходимых для ведения реестра источников доходов бюджета, разрабатывается и утверждается администрацией Стеклянского сельсовета Купинского района Новосибирской области. 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Участники процесса ведения реестра обеспечивает полноту и достоверность предоставляемой информации, а также своевременность ее включения в реестр источников доходов бюджета.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9. В реестр источников доходов бюджета в отношении каждого источника дохода бюджета включается следующая информация: 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а) наименование источника дохода бюджета; 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б) код (коды) классификации доходов бюджета, соответствующий источнику дохода бюджета, и идентификационный код источника дохода бюджета по перечню источников доходов Российской Федерации;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в) наименование группы источников доходов бюджетов, </w:t>
      </w:r>
      <w:proofErr w:type="gramStart"/>
      <w:r w:rsidRPr="00813AE2">
        <w:rPr>
          <w:rFonts w:ascii="Arial" w:eastAsia="Calibri" w:hAnsi="Arial" w:cs="Arial"/>
          <w:sz w:val="24"/>
          <w:szCs w:val="24"/>
        </w:rPr>
        <w:t>в</w:t>
      </w:r>
      <w:proofErr w:type="gramEnd"/>
      <w:r w:rsidRPr="00813AE2">
        <w:rPr>
          <w:rFonts w:ascii="Arial" w:eastAsia="Calibri" w:hAnsi="Arial" w:cs="Arial"/>
          <w:sz w:val="24"/>
          <w:szCs w:val="24"/>
        </w:rPr>
        <w:t xml:space="preserve"> </w:t>
      </w:r>
      <w:proofErr w:type="gramStart"/>
      <w:r w:rsidRPr="00813AE2">
        <w:rPr>
          <w:rFonts w:ascii="Arial" w:eastAsia="Calibri" w:hAnsi="Arial" w:cs="Arial"/>
          <w:sz w:val="24"/>
          <w:szCs w:val="24"/>
        </w:rPr>
        <w:t>которую</w:t>
      </w:r>
      <w:proofErr w:type="gramEnd"/>
      <w:r w:rsidRPr="00813AE2">
        <w:rPr>
          <w:rFonts w:ascii="Arial" w:eastAsia="Calibri" w:hAnsi="Arial" w:cs="Arial"/>
          <w:sz w:val="24"/>
          <w:szCs w:val="24"/>
        </w:rPr>
        <w:t xml:space="preserve"> входит источник дохода бюджета, и ее идентификационный код по перечню источников доходов Российской Федерации; 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г) информация о публично-правовом образовании, в доход бюджета которого зачисляются платежи, являющиеся источником дохода бюджета; 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д) информация об органах государственной власти (государственных органах), органах местного самоуправления, казенных учреждениях, иных организациях, осуществляющих бюджетные полномочия главных администраторов доходов бюджета; 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е) показатели прогноза доходов бюджета по коду классификации доходов бюджета, соответствующему источнику дохода бюджета, сформированные в целях составления и утверждения Решения о местном бюджете; 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ж) показатели прогноза доходов бюджета 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в соответствии с Решением о местном бюджете; 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з) показатели прогноза доходов бюджета 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в соответствии с Решением о местном бюджете с учетом законов о внесении изменений в соответствующие законы;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lastRenderedPageBreak/>
        <w:t xml:space="preserve">и) показатели уточненного прогноза доходов бюджета по коду классификации доходов бюджета, соответствующему источнику дохода бюджета, формируемые в рамках составления сведений для составления и ведения кассового плана исполнения бюджета; 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к) показатели кассовых поступлений по коду классификации доходов бюджета, соответствующему источнику дохода бюджета;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л) показатели кассовых поступлений по коду классификации доходов бюджета, соответствующему источнику дохода бюджета, принимающие значения доходов бюджета в соответствии с решением об исполнении бюджета;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10. </w:t>
      </w:r>
      <w:proofErr w:type="gramStart"/>
      <w:r w:rsidRPr="00813AE2">
        <w:rPr>
          <w:rFonts w:ascii="Arial" w:eastAsia="Calibri" w:hAnsi="Arial" w:cs="Arial"/>
          <w:sz w:val="24"/>
          <w:szCs w:val="24"/>
        </w:rPr>
        <w:t>В реестре источников доходов бюджета также формируется консолидированная и (или) сводная информация по группам источников доходов бюджетов по показателям прогнозов доходов бюджетов на этапах составления, утверждения и исполнения Решения о местном бюджете, а также кассовым поступлениям по доходам бюджетов с указанием сведений о группах источников доходов бюджетов на основе перечня источников доходов Российской Федерации.</w:t>
      </w:r>
      <w:proofErr w:type="gramEnd"/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11. Информация, указанная в подпунктах 1 - 5 пункта 9 настоящего Порядка, формируется и изменяется на основе перечня источников доходов Российской Федерации путем обмена данными между информационной системой и информационной системой, в которой осуществляется формирование и ведение перечня источников доходов Российской Федерации и реестров </w:t>
      </w:r>
      <w:proofErr w:type="gramStart"/>
      <w:r w:rsidRPr="00813AE2">
        <w:rPr>
          <w:rFonts w:ascii="Arial" w:eastAsia="Calibri" w:hAnsi="Arial" w:cs="Arial"/>
          <w:sz w:val="24"/>
          <w:szCs w:val="24"/>
        </w:rPr>
        <w:t>источников доходов бюджетов бюджетной системы Российской Федерации</w:t>
      </w:r>
      <w:proofErr w:type="gramEnd"/>
      <w:r w:rsidRPr="00813AE2">
        <w:rPr>
          <w:rFonts w:ascii="Arial" w:eastAsia="Calibri" w:hAnsi="Arial" w:cs="Arial"/>
          <w:sz w:val="24"/>
          <w:szCs w:val="24"/>
        </w:rPr>
        <w:t>.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12. Информация, указанная в подпунктах 6 и 9 пункта 9 настоящего Порядка, формируется и ведется на основании прогнозов поступления доходов бюджетов. 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Информация, указанная в подпунктах 7 и 8 пункта 9 настоящего Порядка, формируется и ведется на основании решения о бюджете.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13. Информация, указанная в подпункте 10 пункта 9 настоящего Порядка, формируется на основании соответствующих сведений реестра источников доходов Российской Федерации, формируемого в порядке, установленном Министерством финансов Российской Федерации.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14. Администрация Стеклянского сельсовета Купинского района Новосибирской области обеспечивает включение в реестры источников доходов бюджетов информации, указанной в пунктах 9 настоящего Порядка, в следующие сроки: 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1) информации, указанной в подпунктах 1 - 5 пункта 9 настоящего Порядка, - незамедлительно, но не позднее одного рабочего дня со дня внесения указанной информации в перечень источников доходов Российской Федерации, реестр источников доходов Российской Федерации;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2) информации, указанной в подпунктах 7, 8 и 11 пункта 9 настоящего Порядка, - не позднее 5 рабочих дней со дня принятия или внесения изменений в решение о местном бюджете и решение об исполнении бюджета;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3) информации, указанной в подпункте 9 пункта 9 настоящего Порядка, - согласно установленному в соответствии с бюджетным законодательством порядку составления и ведения кассового плана исполнения бюджета, но не позднее 10-го рабочего дня каждого месяца;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proofErr w:type="gramStart"/>
      <w:r w:rsidRPr="00813AE2">
        <w:rPr>
          <w:rFonts w:ascii="Arial" w:eastAsia="Calibri" w:hAnsi="Arial" w:cs="Arial"/>
          <w:sz w:val="24"/>
          <w:szCs w:val="24"/>
        </w:rPr>
        <w:t>4) информации, указанной в подпункте 6 пункта 9 настоящего Порядка, - в сроки составления проекта бюджета, устанавливаемые администрацией Стеклянского сельсовета Купинского района Новосибирской области);</w:t>
      </w:r>
      <w:proofErr w:type="gramEnd"/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lastRenderedPageBreak/>
        <w:t>5) информации, указанной в подпункте 10 пункта 9 настоящего Порядка, - в соответствии с порядком ведения кассового плана исполнения местного бюджета, но не позднее 10-го рабочего дня каждого месяца;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15. Администрация Стеклянского сельсовета Купинского района Новосибирской области в целях </w:t>
      </w:r>
      <w:proofErr w:type="gramStart"/>
      <w:r w:rsidRPr="00813AE2">
        <w:rPr>
          <w:rFonts w:ascii="Arial" w:eastAsia="Calibri" w:hAnsi="Arial" w:cs="Arial"/>
          <w:sz w:val="24"/>
          <w:szCs w:val="24"/>
        </w:rPr>
        <w:t>ведения реестров источников доходов бюджетов</w:t>
      </w:r>
      <w:proofErr w:type="gramEnd"/>
      <w:r w:rsidRPr="00813AE2">
        <w:rPr>
          <w:rFonts w:ascii="Arial" w:eastAsia="Calibri" w:hAnsi="Arial" w:cs="Arial"/>
          <w:sz w:val="24"/>
          <w:szCs w:val="24"/>
        </w:rPr>
        <w:t xml:space="preserve"> в течение одного рабочего дня со дня представления участником процесса ведения реестра информации, указанной в пункте 9 настоящего Порядка, обеспечивает в автоматизированном режиме проверку:</w:t>
      </w:r>
    </w:p>
    <w:p w:rsidR="00813AE2" w:rsidRPr="00813AE2" w:rsidRDefault="00813AE2" w:rsidP="00813AE2">
      <w:pPr>
        <w:tabs>
          <w:tab w:val="left" w:pos="3390"/>
        </w:tabs>
        <w:spacing w:after="0" w:line="240" w:lineRule="auto"/>
        <w:ind w:firstLine="709"/>
        <w:jc w:val="both"/>
        <w:rPr>
          <w:rFonts w:ascii="Arial" w:eastAsia="Calibri" w:hAnsi="Arial" w:cs="Arial"/>
          <w:b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1) наличия информации в соответствии с пунктом 9 настоящего Порядка; 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2) соответствия порядка формирования информации Положению о государственной интегрированной информационной системе управления общественными финансами "Электронный бюджет", утвержденному постановлением Правительства Российской Федерации от 30.06.2015 N 658 "О государственной интегрированной информационной системе управления общественными финансами "Электронный бюджет".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16. В случае положительного результата проверки, указанной в пункте 15 настоящего Порядка, информация, представленная участником процесса ведения реестров, образует реестровые записи </w:t>
      </w:r>
      <w:proofErr w:type="gramStart"/>
      <w:r w:rsidRPr="00813AE2">
        <w:rPr>
          <w:rFonts w:ascii="Arial" w:eastAsia="Calibri" w:hAnsi="Arial" w:cs="Arial"/>
          <w:sz w:val="24"/>
          <w:szCs w:val="24"/>
        </w:rPr>
        <w:t>реестров источников доходов бюджетов реестров источников</w:t>
      </w:r>
      <w:proofErr w:type="gramEnd"/>
      <w:r w:rsidRPr="00813AE2">
        <w:rPr>
          <w:rFonts w:ascii="Arial" w:eastAsia="Calibri" w:hAnsi="Arial" w:cs="Arial"/>
          <w:sz w:val="24"/>
          <w:szCs w:val="24"/>
        </w:rPr>
        <w:t xml:space="preserve"> доходов, которой администрация Стеклянского сельсовета Купинского района Новосибирской области присваивает уникальный номер.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При направлении участником процесса ведения реестров измененной информации, указанной в пункте 9 настоящего Порядка, ранее образованные реестровые записи обновляются.       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В случае отрицательного результата проверки, указанной в пункте 15 настоящего Порядка, информация, представленная участником процесса ведения реестров в соответствии с пунктом 9 настоящего Порядка, не образует (не обновляет) реестровые записи. В указанном случае администрация Стеклянского сельсовета Купинского района Новосибирской области в течение не более одного рабочего дня со дня представления участником процесса ведения реестров информации уведомляет его об отрицательном результате проверки посредством направления протокола, содержащего сведения о выявленных несоответствиях.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В случае получения указанного протокола участник процесса ведения реестров не позднее 3 рабочих дней со дня получения протокола устраняет выявленные несоответствия и повторно представляет информацию для включения в реестры источников доходов бюджетов.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17. Уникальный номер реестровой </w:t>
      </w:r>
      <w:proofErr w:type="gramStart"/>
      <w:r w:rsidRPr="00813AE2">
        <w:rPr>
          <w:rFonts w:ascii="Arial" w:eastAsia="Calibri" w:hAnsi="Arial" w:cs="Arial"/>
          <w:sz w:val="24"/>
          <w:szCs w:val="24"/>
        </w:rPr>
        <w:t>записи источника дохода бюджета реестров источников доходов бюджетов</w:t>
      </w:r>
      <w:proofErr w:type="gramEnd"/>
      <w:r w:rsidRPr="00813AE2">
        <w:rPr>
          <w:rFonts w:ascii="Arial" w:eastAsia="Calibri" w:hAnsi="Arial" w:cs="Arial"/>
          <w:sz w:val="24"/>
          <w:szCs w:val="24"/>
        </w:rPr>
        <w:t xml:space="preserve"> имеет следующую структуру: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1, 2, 3, 4, 5 разряды – значения группы доходов, подгруппы доходов, статьи доходов, предусмотренные кодом </w:t>
      </w:r>
      <w:proofErr w:type="gramStart"/>
      <w:r w:rsidRPr="00813AE2">
        <w:rPr>
          <w:rFonts w:ascii="Arial" w:eastAsia="Calibri" w:hAnsi="Arial" w:cs="Arial"/>
          <w:sz w:val="24"/>
          <w:szCs w:val="24"/>
        </w:rPr>
        <w:t>вида доходов бюджетов классификации доходов бюджета</w:t>
      </w:r>
      <w:proofErr w:type="gramEnd"/>
      <w:r w:rsidRPr="00813AE2">
        <w:rPr>
          <w:rFonts w:ascii="Arial" w:eastAsia="Calibri" w:hAnsi="Arial" w:cs="Arial"/>
          <w:sz w:val="24"/>
          <w:szCs w:val="24"/>
        </w:rPr>
        <w:t xml:space="preserve">; 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6, 7, 8, 9, 10 разряд – идентификационный код группы источника дохода бюджета в соответствии с перечнем источников доходов Российской Федерации; 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11 разряд – код федерального бюджета, бюджетов государственных внебюджетных фондов, установленный Министерством финансов Российской Федерации; 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12, 13 разряды – код субъекта Российской Федерации, установленный Министерством финансов Российской Федерации, в бюджет которого зачисляется платеж; 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lastRenderedPageBreak/>
        <w:t xml:space="preserve">14, 15, 16, 17, 18, 19, 20, 21 разряды – код территории населенного пункта в соответствии с Общероссийским классификатором территорий муниципальных образований, в бюджет которого зачисляется платеж; 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22, 23, 24, 25, 26, 27 разряды – номер источника доходов бюджета; 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28, 29, 30 разряды – порядковый номер </w:t>
      </w:r>
      <w:proofErr w:type="gramStart"/>
      <w:r w:rsidRPr="00813AE2">
        <w:rPr>
          <w:rFonts w:ascii="Arial" w:eastAsia="Calibri" w:hAnsi="Arial" w:cs="Arial"/>
          <w:sz w:val="24"/>
          <w:szCs w:val="24"/>
        </w:rPr>
        <w:t>версии реестровой записи источника дохода бюджета реестра источников доходов бюджета</w:t>
      </w:r>
      <w:proofErr w:type="gramEnd"/>
      <w:r w:rsidRPr="00813AE2">
        <w:rPr>
          <w:rFonts w:ascii="Arial" w:eastAsia="Calibri" w:hAnsi="Arial" w:cs="Arial"/>
          <w:sz w:val="24"/>
          <w:szCs w:val="24"/>
        </w:rPr>
        <w:t xml:space="preserve">. 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 xml:space="preserve">18. Реестр источников доходов бюджета направляется в составе документов и материалов, представляемых одновременно с проектом решения о бюджете, в Совет депутатов Стеклянского сельсовета Купинского района Новосибирской области по форме, разрабатываемой и утверждаемой администрацией Стеклянского сельсовета Купинского района Новосибирской области. </w:t>
      </w:r>
    </w:p>
    <w:p w:rsidR="00813AE2" w:rsidRPr="00813AE2" w:rsidRDefault="00813AE2" w:rsidP="00813AE2">
      <w:pPr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813AE2">
        <w:rPr>
          <w:rFonts w:ascii="Arial" w:eastAsia="Calibri" w:hAnsi="Arial" w:cs="Arial"/>
          <w:sz w:val="24"/>
          <w:szCs w:val="24"/>
        </w:rPr>
        <w:t>19. Реестр источников доходов бюджета хранится в соответствии со сроками хранения архивных документов, определенными в соответствии с законодательством Российской Федерации об архивном деле.</w:t>
      </w: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</w:pPr>
    </w:p>
    <w:p w:rsidR="00813AE2" w:rsidRPr="00813AE2" w:rsidRDefault="00813AE2" w:rsidP="00813AE2">
      <w:pPr>
        <w:spacing w:after="0" w:line="259" w:lineRule="auto"/>
        <w:jc w:val="both"/>
        <w:rPr>
          <w:rFonts w:ascii="Arial" w:eastAsia="Calibri" w:hAnsi="Arial" w:cs="Arial"/>
          <w:sz w:val="24"/>
          <w:szCs w:val="24"/>
        </w:rPr>
        <w:sectPr w:rsidR="00813AE2" w:rsidRPr="00813AE2" w:rsidSect="00813AE2">
          <w:pgSz w:w="16838" w:h="11906" w:orient="landscape"/>
          <w:pgMar w:top="1418" w:right="1135" w:bottom="567" w:left="1134" w:header="709" w:footer="709" w:gutter="0"/>
          <w:cols w:space="708"/>
          <w:docGrid w:linePitch="360"/>
        </w:sectPr>
      </w:pPr>
    </w:p>
    <w:p w:rsidR="00813AE2" w:rsidRPr="00813AE2" w:rsidRDefault="00813AE2" w:rsidP="00813AE2">
      <w:pPr>
        <w:widowControl w:val="0"/>
        <w:autoSpaceDE w:val="0"/>
        <w:autoSpaceDN w:val="0"/>
        <w:adjustRightInd w:val="0"/>
        <w:spacing w:after="0" w:line="240" w:lineRule="auto"/>
        <w:ind w:left="10348"/>
        <w:jc w:val="center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Приложение N 2</w:t>
      </w:r>
    </w:p>
    <w:p w:rsidR="00813AE2" w:rsidRPr="00813AE2" w:rsidRDefault="00813AE2" w:rsidP="00813AE2">
      <w:pPr>
        <w:widowControl w:val="0"/>
        <w:autoSpaceDE w:val="0"/>
        <w:autoSpaceDN w:val="0"/>
        <w:adjustRightInd w:val="0"/>
        <w:spacing w:after="0" w:line="240" w:lineRule="auto"/>
        <w:ind w:left="10348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t xml:space="preserve">  к постановлению администрации Стеклянского сельсовета Купинского района Новосибирской области от 19.03.2024 № 11</w:t>
      </w:r>
    </w:p>
    <w:p w:rsidR="00813AE2" w:rsidRPr="00813AE2" w:rsidRDefault="00813AE2" w:rsidP="00813A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AE2" w:rsidRPr="00813AE2" w:rsidRDefault="00813AE2" w:rsidP="00813AE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bookmarkStart w:id="0" w:name="P71"/>
      <w:bookmarkEnd w:id="0"/>
      <w:r w:rsidRPr="00813AE2">
        <w:rPr>
          <w:rFonts w:ascii="Arial" w:eastAsia="Times New Roman" w:hAnsi="Arial" w:cs="Arial"/>
          <w:sz w:val="24"/>
          <w:szCs w:val="24"/>
          <w:lang w:eastAsia="ru-RU"/>
        </w:rPr>
        <w:t>РЕЕСТР</w:t>
      </w:r>
    </w:p>
    <w:p w:rsidR="00813AE2" w:rsidRPr="00813AE2" w:rsidRDefault="00813AE2" w:rsidP="00813AE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t>источников доходов бюджета Стеклянского сельсовета Купинского района Новосибирской области</w:t>
      </w:r>
    </w:p>
    <w:p w:rsidR="00813AE2" w:rsidRPr="00813AE2" w:rsidRDefault="00813AE2" w:rsidP="00813AE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t>на текущий_______ год и плановый период _______ годов</w:t>
      </w:r>
    </w:p>
    <w:p w:rsidR="00813AE2" w:rsidRPr="00813AE2" w:rsidRDefault="00813AE2" w:rsidP="00813AE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AE2" w:rsidRPr="00813AE2" w:rsidRDefault="00813AE2" w:rsidP="00813AE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t>Наименование органа местного самоуправления: ______________________________</w:t>
      </w:r>
    </w:p>
    <w:p w:rsidR="00813AE2" w:rsidRPr="00813AE2" w:rsidRDefault="00813AE2" w:rsidP="00813AE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t>Наименование публично-правового образования:  ______________________________</w:t>
      </w:r>
    </w:p>
    <w:p w:rsidR="00813AE2" w:rsidRPr="00813AE2" w:rsidRDefault="00813AE2" w:rsidP="00813AE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AE2" w:rsidRPr="00813AE2" w:rsidRDefault="00813AE2" w:rsidP="00813AE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t>Единица измерения: тыс. руб.</w:t>
      </w:r>
    </w:p>
    <w:p w:rsidR="00813AE2" w:rsidRPr="00813AE2" w:rsidRDefault="00813AE2" w:rsidP="00813AE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Style w:val="1"/>
        <w:tblW w:w="5000" w:type="pct"/>
        <w:tblLayout w:type="fixed"/>
        <w:tblLook w:val="04A0" w:firstRow="1" w:lastRow="0" w:firstColumn="1" w:lastColumn="0" w:noHBand="0" w:noVBand="1"/>
      </w:tblPr>
      <w:tblGrid>
        <w:gridCol w:w="516"/>
        <w:gridCol w:w="683"/>
        <w:gridCol w:w="920"/>
        <w:gridCol w:w="769"/>
        <w:gridCol w:w="861"/>
        <w:gridCol w:w="745"/>
        <w:gridCol w:w="816"/>
        <w:gridCol w:w="1224"/>
        <w:gridCol w:w="1369"/>
        <w:gridCol w:w="819"/>
        <w:gridCol w:w="1141"/>
        <w:gridCol w:w="819"/>
        <w:gridCol w:w="822"/>
        <w:gridCol w:w="822"/>
        <w:gridCol w:w="822"/>
        <w:gridCol w:w="822"/>
        <w:gridCol w:w="816"/>
      </w:tblGrid>
      <w:tr w:rsidR="00813AE2" w:rsidRPr="00813AE2" w:rsidTr="002D1C43">
        <w:trPr>
          <w:trHeight w:val="314"/>
        </w:trPr>
        <w:tc>
          <w:tcPr>
            <w:tcW w:w="174" w:type="pct"/>
            <w:vMerge w:val="restar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proofErr w:type="gramEnd"/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034" w:type="pct"/>
            <w:gridSpan w:val="7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Классификация доходов бюджетов</w:t>
            </w:r>
          </w:p>
        </w:tc>
        <w:tc>
          <w:tcPr>
            <w:tcW w:w="463" w:type="pct"/>
            <w:vMerge w:val="restar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КБК</w:t>
            </w:r>
          </w:p>
        </w:tc>
        <w:tc>
          <w:tcPr>
            <w:tcW w:w="663" w:type="pct"/>
            <w:gridSpan w:val="2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Главный администратор доходов</w:t>
            </w:r>
          </w:p>
        </w:tc>
        <w:tc>
          <w:tcPr>
            <w:tcW w:w="277" w:type="pct"/>
            <w:vMerge w:val="restar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Прогноз доходов бюджета на текущий финансовый год (плановые назначен</w:t>
            </w: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ия на 01.11.                    ____)</w:t>
            </w:r>
          </w:p>
        </w:tc>
        <w:tc>
          <w:tcPr>
            <w:tcW w:w="278" w:type="pct"/>
            <w:vMerge w:val="restar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Кассовые поступления в текущем финансовом году (фактические поступления на </w:t>
            </w: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01.11.______)</w:t>
            </w:r>
          </w:p>
        </w:tc>
        <w:tc>
          <w:tcPr>
            <w:tcW w:w="278" w:type="pct"/>
            <w:vMerge w:val="restar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Оценка исполнения бюджета в текущем году (по итогам 10 месяцев)</w:t>
            </w:r>
          </w:p>
        </w:tc>
        <w:tc>
          <w:tcPr>
            <w:tcW w:w="832" w:type="pct"/>
            <w:gridSpan w:val="3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Прогноз доходов  бюджета</w:t>
            </w:r>
          </w:p>
        </w:tc>
      </w:tr>
      <w:tr w:rsidR="00813AE2" w:rsidRPr="00813AE2" w:rsidTr="002D1C43">
        <w:trPr>
          <w:trHeight w:val="605"/>
        </w:trPr>
        <w:tc>
          <w:tcPr>
            <w:tcW w:w="174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092" w:type="pct"/>
            <w:gridSpan w:val="4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Код вида доходов бюджетов</w:t>
            </w:r>
          </w:p>
        </w:tc>
        <w:tc>
          <w:tcPr>
            <w:tcW w:w="942" w:type="pct"/>
            <w:gridSpan w:val="3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Код подвида доходов бюджета</w:t>
            </w:r>
          </w:p>
        </w:tc>
        <w:tc>
          <w:tcPr>
            <w:tcW w:w="463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7" w:type="pct"/>
            <w:vMerge w:val="restar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386" w:type="pct"/>
            <w:vMerge w:val="restar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77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8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8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8" w:type="pct"/>
            <w:vMerge w:val="restar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на </w:t>
            </w:r>
            <w:proofErr w:type="spellStart"/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очердной</w:t>
            </w:r>
            <w:proofErr w:type="spellEnd"/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финансовый год</w:t>
            </w:r>
            <w:proofErr w:type="gramStart"/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(_____)</w:t>
            </w:r>
            <w:proofErr w:type="gramEnd"/>
          </w:p>
        </w:tc>
        <w:tc>
          <w:tcPr>
            <w:tcW w:w="278" w:type="pct"/>
            <w:vMerge w:val="restar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 первый год планового периода</w:t>
            </w:r>
            <w:proofErr w:type="gramStart"/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(____)</w:t>
            </w:r>
            <w:proofErr w:type="gramEnd"/>
          </w:p>
        </w:tc>
        <w:tc>
          <w:tcPr>
            <w:tcW w:w="276" w:type="pct"/>
            <w:vMerge w:val="restar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 второй год планового периода</w:t>
            </w:r>
            <w:proofErr w:type="gramStart"/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(_____)</w:t>
            </w:r>
            <w:proofErr w:type="gramEnd"/>
          </w:p>
        </w:tc>
      </w:tr>
      <w:tr w:rsidR="00813AE2" w:rsidRPr="00813AE2" w:rsidTr="002D1C43">
        <w:trPr>
          <w:trHeight w:val="1178"/>
        </w:trPr>
        <w:tc>
          <w:tcPr>
            <w:tcW w:w="174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1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группа доходов</w:t>
            </w:r>
          </w:p>
        </w:tc>
        <w:tc>
          <w:tcPr>
            <w:tcW w:w="311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подгруппа доходов</w:t>
            </w:r>
          </w:p>
        </w:tc>
        <w:tc>
          <w:tcPr>
            <w:tcW w:w="260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статья доходов</w:t>
            </w:r>
          </w:p>
        </w:tc>
        <w:tc>
          <w:tcPr>
            <w:tcW w:w="291" w:type="pct"/>
          </w:tcPr>
          <w:p w:rsidR="00813AE2" w:rsidRPr="00813AE2" w:rsidRDefault="00813AE2" w:rsidP="00813AE2">
            <w:pPr>
              <w:spacing w:after="160" w:line="259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813AE2">
              <w:rPr>
                <w:rFonts w:ascii="Arial" w:eastAsia="Calibri" w:hAnsi="Arial" w:cs="Arial"/>
                <w:sz w:val="24"/>
                <w:szCs w:val="24"/>
              </w:rPr>
              <w:t>подстатья доходов</w:t>
            </w:r>
          </w:p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52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элемент доходов</w:t>
            </w:r>
          </w:p>
        </w:tc>
        <w:tc>
          <w:tcPr>
            <w:tcW w:w="276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группа подвида доходов бюджета</w:t>
            </w:r>
          </w:p>
        </w:tc>
        <w:tc>
          <w:tcPr>
            <w:tcW w:w="414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аналитическая группа подвида доходов бюджета</w:t>
            </w:r>
          </w:p>
        </w:tc>
        <w:tc>
          <w:tcPr>
            <w:tcW w:w="463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7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86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7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8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8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8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8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6" w:type="pct"/>
            <w:vMerge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813AE2" w:rsidRPr="00813AE2" w:rsidTr="002D1C43">
        <w:trPr>
          <w:trHeight w:val="137"/>
        </w:trPr>
        <w:tc>
          <w:tcPr>
            <w:tcW w:w="174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31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0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1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2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76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14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63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77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86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77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78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78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78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78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76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3AE2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</w:t>
            </w:r>
          </w:p>
        </w:tc>
      </w:tr>
      <w:tr w:rsidR="00813AE2" w:rsidRPr="00813AE2" w:rsidTr="002D1C43">
        <w:trPr>
          <w:trHeight w:val="413"/>
        </w:trPr>
        <w:tc>
          <w:tcPr>
            <w:tcW w:w="174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1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11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60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91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52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6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14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63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7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86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7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8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8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8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8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6" w:type="pct"/>
          </w:tcPr>
          <w:p w:rsidR="00813AE2" w:rsidRPr="00813AE2" w:rsidRDefault="00813AE2" w:rsidP="00813AE2">
            <w:pPr>
              <w:widowControl w:val="0"/>
              <w:autoSpaceDE w:val="0"/>
              <w:autoSpaceDN w:val="0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813AE2" w:rsidRPr="00813AE2" w:rsidRDefault="00813AE2" w:rsidP="00813AE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AE2" w:rsidRPr="00813AE2" w:rsidRDefault="00813AE2" w:rsidP="00813AE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AE2" w:rsidRPr="00813AE2" w:rsidRDefault="00813AE2" w:rsidP="00813A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t>Руководитель________________ _______________                                                                                    Исполнитель____________ _________________ тел. _______________</w:t>
      </w:r>
    </w:p>
    <w:p w:rsidR="00813AE2" w:rsidRPr="00813AE2" w:rsidRDefault="00813AE2" w:rsidP="00813A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3AE2" w:rsidRPr="00813AE2" w:rsidRDefault="00813AE2" w:rsidP="00813A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13AE2">
        <w:rPr>
          <w:rFonts w:ascii="Arial" w:eastAsia="Times New Roman" w:hAnsi="Arial" w:cs="Arial"/>
          <w:sz w:val="24"/>
          <w:szCs w:val="24"/>
          <w:lang w:eastAsia="ru-RU"/>
        </w:rPr>
        <w:t>«___» ___________________ _______ года</w:t>
      </w:r>
    </w:p>
    <w:p w:rsid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B01CD" w:rsidRPr="002B01CD" w:rsidRDefault="002B01CD" w:rsidP="002B01CD">
      <w:pPr>
        <w:pBdr>
          <w:bottom w:val="single" w:sz="4" w:space="1" w:color="auto"/>
        </w:pBdr>
        <w:tabs>
          <w:tab w:val="left" w:pos="5103"/>
        </w:tabs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2B01CD">
        <w:rPr>
          <w:rFonts w:ascii="Arial" w:eastAsia="Calibri" w:hAnsi="Arial" w:cs="Arial"/>
          <w:b/>
          <w:sz w:val="24"/>
          <w:szCs w:val="24"/>
        </w:rPr>
        <w:t>АДМИНИСТРАЦИЯ   СТЕКЛЯНСКОГО СЕЛЬСОВЕТА</w:t>
      </w:r>
    </w:p>
    <w:p w:rsidR="002B01CD" w:rsidRPr="002B01CD" w:rsidRDefault="002B01CD" w:rsidP="002B01CD">
      <w:pPr>
        <w:pBdr>
          <w:bottom w:val="single" w:sz="4" w:space="1" w:color="auto"/>
        </w:pBdr>
        <w:tabs>
          <w:tab w:val="left" w:pos="5103"/>
        </w:tabs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2B01CD">
        <w:rPr>
          <w:rFonts w:ascii="Arial" w:eastAsia="Calibri" w:hAnsi="Arial" w:cs="Arial"/>
          <w:b/>
          <w:sz w:val="24"/>
          <w:szCs w:val="24"/>
        </w:rPr>
        <w:t>КУПИНСКОГО  РАЙОНА  НОВОСИБИРСКОЙ  ОБЛАСТИ</w:t>
      </w:r>
    </w:p>
    <w:p w:rsidR="002B01CD" w:rsidRPr="002B01CD" w:rsidRDefault="002B01CD" w:rsidP="002B01CD">
      <w:pPr>
        <w:tabs>
          <w:tab w:val="left" w:pos="5103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2B01CD" w:rsidRPr="002B01CD" w:rsidRDefault="002B01CD" w:rsidP="002B01CD">
      <w:pPr>
        <w:tabs>
          <w:tab w:val="left" w:pos="5103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2B01CD" w:rsidRPr="002B01CD" w:rsidRDefault="002B01CD" w:rsidP="002B01CD">
      <w:pPr>
        <w:tabs>
          <w:tab w:val="left" w:pos="5103"/>
        </w:tabs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proofErr w:type="gramStart"/>
      <w:r w:rsidRPr="002B01CD">
        <w:rPr>
          <w:rFonts w:ascii="Arial" w:eastAsia="Calibri" w:hAnsi="Arial" w:cs="Arial"/>
          <w:b/>
          <w:sz w:val="24"/>
          <w:szCs w:val="24"/>
        </w:rPr>
        <w:t>П</w:t>
      </w:r>
      <w:proofErr w:type="gramEnd"/>
      <w:r w:rsidRPr="002B01CD">
        <w:rPr>
          <w:rFonts w:ascii="Arial" w:eastAsia="Calibri" w:hAnsi="Arial" w:cs="Arial"/>
          <w:b/>
          <w:sz w:val="24"/>
          <w:szCs w:val="24"/>
        </w:rPr>
        <w:t xml:space="preserve"> О С Т А Н О В Л Е Н И Е</w:t>
      </w:r>
    </w:p>
    <w:p w:rsidR="002B01CD" w:rsidRPr="002B01CD" w:rsidRDefault="002B01CD" w:rsidP="002B01CD">
      <w:pPr>
        <w:tabs>
          <w:tab w:val="left" w:pos="5103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2B01CD" w:rsidRPr="002B01CD" w:rsidRDefault="002B01CD" w:rsidP="002B01CD">
      <w:pPr>
        <w:tabs>
          <w:tab w:val="left" w:pos="5103"/>
        </w:tabs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>от 19.03.2024                                                                  № 12</w:t>
      </w:r>
    </w:p>
    <w:p w:rsidR="002B01CD" w:rsidRPr="002B01CD" w:rsidRDefault="002B01CD" w:rsidP="002B01CD">
      <w:pPr>
        <w:tabs>
          <w:tab w:val="left" w:pos="5103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2B01CD" w:rsidRPr="002B01CD" w:rsidRDefault="002B01CD" w:rsidP="002B01CD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2B01CD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Об определении Порядка и сроков внесения изменений в перечень главных администраторов доходов </w:t>
      </w:r>
      <w:bookmarkStart w:id="1" w:name="_Hlk158381162"/>
      <w:r w:rsidRPr="002B01CD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бюджета Стеклянского сельсовета Купинского района Новосибирской области и перечень главных </w:t>
      </w:r>
      <w:proofErr w:type="gramStart"/>
      <w:r w:rsidRPr="002B01CD">
        <w:rPr>
          <w:rFonts w:ascii="Arial" w:eastAsia="Times New Roman" w:hAnsi="Arial" w:cs="Arial"/>
          <w:b/>
          <w:sz w:val="24"/>
          <w:szCs w:val="24"/>
          <w:lang w:eastAsia="ru-RU"/>
        </w:rPr>
        <w:t>администраторов источников финансирования дефицита бюджета</w:t>
      </w:r>
      <w:proofErr w:type="gramEnd"/>
      <w:r w:rsidRPr="002B01CD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Стеклянского сельсовета Купинского района Новосибирской области</w:t>
      </w:r>
      <w:bookmarkEnd w:id="1"/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Calibri" w:hAnsi="Arial" w:cs="Arial"/>
          <w:sz w:val="24"/>
          <w:szCs w:val="24"/>
        </w:rPr>
      </w:pPr>
      <w:proofErr w:type="gramStart"/>
      <w:r w:rsidRPr="002B01CD">
        <w:rPr>
          <w:rFonts w:ascii="Arial" w:eastAsia="Calibri" w:hAnsi="Arial" w:cs="Arial"/>
          <w:sz w:val="24"/>
          <w:szCs w:val="24"/>
        </w:rPr>
        <w:t xml:space="preserve">В соответствии с пунктом 10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Федерации, </w:t>
      </w:r>
      <w:r w:rsidRPr="002B01CD">
        <w:rPr>
          <w:rFonts w:ascii="Arial" w:eastAsia="Calibri" w:hAnsi="Arial" w:cs="Arial"/>
          <w:sz w:val="24"/>
          <w:szCs w:val="24"/>
        </w:rPr>
        <w:lastRenderedPageBreak/>
        <w:t>бюджета территориального фонда обязательного медицинского страхования, местного бюджета, утвержденных постановлением Правительства Российской Федерации</w:t>
      </w:r>
      <w:proofErr w:type="gramEnd"/>
      <w:r w:rsidRPr="002B01CD">
        <w:rPr>
          <w:rFonts w:ascii="Arial" w:eastAsia="Calibri" w:hAnsi="Arial" w:cs="Arial"/>
          <w:sz w:val="24"/>
          <w:szCs w:val="24"/>
        </w:rPr>
        <w:t xml:space="preserve"> </w:t>
      </w:r>
      <w:proofErr w:type="gramStart"/>
      <w:r w:rsidRPr="002B01CD">
        <w:rPr>
          <w:rFonts w:ascii="Arial" w:eastAsia="Calibri" w:hAnsi="Arial" w:cs="Arial"/>
          <w:sz w:val="24"/>
          <w:szCs w:val="24"/>
        </w:rPr>
        <w:t>от 16.09.2021 № 1569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 к утверждению перечня главных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бюджета», пунктом 8 общих требований к</w:t>
      </w:r>
      <w:proofErr w:type="gramEnd"/>
      <w:r w:rsidRPr="002B01CD">
        <w:rPr>
          <w:rFonts w:ascii="Arial" w:eastAsia="Calibri" w:hAnsi="Arial" w:cs="Arial"/>
          <w:sz w:val="24"/>
          <w:szCs w:val="24"/>
        </w:rPr>
        <w:t> </w:t>
      </w:r>
      <w:proofErr w:type="gramStart"/>
      <w:r w:rsidRPr="002B01CD">
        <w:rPr>
          <w:rFonts w:ascii="Arial" w:eastAsia="Calibri" w:hAnsi="Arial" w:cs="Arial"/>
          <w:sz w:val="24"/>
          <w:szCs w:val="24"/>
        </w:rPr>
        <w:t>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Федерации, бюджета территориального фонда обязательного медицинского страхования, местного бюджета, утвержденных постановлением Правительства Российской Федерации от 16.09.2021 № 1568 «Об</w:t>
      </w:r>
      <w:proofErr w:type="gramEnd"/>
      <w:r w:rsidRPr="002B01CD">
        <w:rPr>
          <w:rFonts w:ascii="Arial" w:eastAsia="Calibri" w:hAnsi="Arial" w:cs="Arial"/>
          <w:sz w:val="24"/>
          <w:szCs w:val="24"/>
        </w:rPr>
        <w:t> </w:t>
      </w:r>
      <w:proofErr w:type="gramStart"/>
      <w:r w:rsidRPr="002B01CD">
        <w:rPr>
          <w:rFonts w:ascii="Arial" w:eastAsia="Calibri" w:hAnsi="Arial" w:cs="Arial"/>
          <w:sz w:val="24"/>
          <w:szCs w:val="24"/>
        </w:rPr>
        <w:t>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Федерации, бюджета территориального фонда обязательного медицинского страхования, местного бюджета» администрация Купинского района</w:t>
      </w:r>
      <w:r w:rsidRPr="002B01CD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2B01CD">
        <w:rPr>
          <w:rFonts w:ascii="Arial" w:eastAsia="Calibri" w:hAnsi="Arial" w:cs="Arial"/>
          <w:sz w:val="24"/>
          <w:szCs w:val="24"/>
        </w:rPr>
        <w:t>Новосибирской области</w:t>
      </w:r>
      <w:proofErr w:type="gramEnd"/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Calibri" w:hAnsi="Arial" w:cs="Arial"/>
          <w:sz w:val="24"/>
          <w:szCs w:val="24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Arial" w:eastAsia="Calibri" w:hAnsi="Arial" w:cs="Arial"/>
          <w:b/>
          <w:sz w:val="24"/>
          <w:szCs w:val="24"/>
        </w:rPr>
      </w:pPr>
      <w:r w:rsidRPr="002B01CD">
        <w:rPr>
          <w:rFonts w:ascii="Arial" w:eastAsia="Calibri" w:hAnsi="Arial" w:cs="Arial"/>
          <w:b/>
          <w:sz w:val="24"/>
          <w:szCs w:val="24"/>
        </w:rPr>
        <w:t>ПОСТАНОВЛЯЕТ: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Arial" w:eastAsia="Calibri" w:hAnsi="Arial" w:cs="Arial"/>
          <w:b/>
          <w:sz w:val="24"/>
          <w:szCs w:val="24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>1. Определить прилагаемый П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 xml:space="preserve">орядок и сроки внесения изменений в перечень </w:t>
      </w:r>
      <w:r w:rsidRPr="002B01CD">
        <w:rPr>
          <w:rFonts w:ascii="Arial" w:eastAsia="Calibri" w:hAnsi="Arial" w:cs="Arial"/>
          <w:sz w:val="24"/>
          <w:szCs w:val="24"/>
        </w:rPr>
        <w:t>главных администраторов доходов бюджета</w:t>
      </w:r>
      <w:r w:rsidRPr="002B01CD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2B01CD">
        <w:rPr>
          <w:rFonts w:ascii="Arial" w:eastAsia="Calibri" w:hAnsi="Arial" w:cs="Arial"/>
          <w:sz w:val="24"/>
          <w:szCs w:val="24"/>
        </w:rPr>
        <w:t>Стеклянского сельсовета Купинского района Новосибирской области</w:t>
      </w:r>
      <w:r w:rsidRPr="002B01CD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2B01CD">
        <w:rPr>
          <w:rFonts w:ascii="Arial" w:eastAsia="Calibri" w:hAnsi="Arial" w:cs="Arial"/>
          <w:sz w:val="24"/>
          <w:szCs w:val="24"/>
        </w:rPr>
        <w:t xml:space="preserve">и перечень главных </w:t>
      </w:r>
      <w:proofErr w:type="gramStart"/>
      <w:r w:rsidRPr="002B01CD">
        <w:rPr>
          <w:rFonts w:ascii="Arial" w:eastAsia="Calibri" w:hAnsi="Arial" w:cs="Arial"/>
          <w:sz w:val="24"/>
          <w:szCs w:val="24"/>
        </w:rPr>
        <w:t>администраторов источников финансирования дефицита бюджета</w:t>
      </w:r>
      <w:proofErr w:type="gramEnd"/>
      <w:r w:rsidRPr="002B01CD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2B01CD">
        <w:rPr>
          <w:rFonts w:ascii="Arial" w:eastAsia="Calibri" w:hAnsi="Arial" w:cs="Arial"/>
          <w:sz w:val="24"/>
          <w:szCs w:val="24"/>
        </w:rPr>
        <w:t>Стеклянского сельсовета</w:t>
      </w:r>
      <w:r w:rsidRPr="002B01CD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2B01CD">
        <w:rPr>
          <w:rFonts w:ascii="Arial" w:eastAsia="Calibri" w:hAnsi="Arial" w:cs="Arial"/>
          <w:sz w:val="24"/>
          <w:szCs w:val="24"/>
        </w:rPr>
        <w:t>Купинского района</w:t>
      </w:r>
      <w:r w:rsidRPr="002B01CD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2B01CD">
        <w:rPr>
          <w:rFonts w:ascii="Arial" w:eastAsia="Calibri" w:hAnsi="Arial" w:cs="Arial"/>
          <w:sz w:val="24"/>
          <w:szCs w:val="24"/>
        </w:rPr>
        <w:t>Новосибирской области.</w:t>
      </w:r>
    </w:p>
    <w:p w:rsidR="002B01CD" w:rsidRPr="002B01CD" w:rsidRDefault="002B01CD" w:rsidP="002B01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B01CD">
        <w:rPr>
          <w:rFonts w:ascii="Arial" w:eastAsia="Times New Roman" w:hAnsi="Arial" w:cs="Arial"/>
          <w:sz w:val="24"/>
          <w:szCs w:val="24"/>
          <w:lang w:eastAsia="ru-RU"/>
        </w:rPr>
        <w:t xml:space="preserve">          2. Признать утратившим силу постановление администрации Купинского района Новосибирской области от 30.12.2021 № 994 «Об утверждении Порядка и сроков внесения изменений в перечень главных администраторов доходов бюджета </w:t>
      </w:r>
      <w:r w:rsidRPr="002B01CD">
        <w:rPr>
          <w:rFonts w:ascii="Arial" w:eastAsia="Calibri" w:hAnsi="Arial" w:cs="Arial"/>
          <w:sz w:val="24"/>
          <w:szCs w:val="24"/>
        </w:rPr>
        <w:t>Стеклянского сельсовета</w:t>
      </w:r>
      <w:r w:rsidRPr="002B01CD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2B01CD">
        <w:rPr>
          <w:rFonts w:ascii="Arial" w:eastAsia="Times New Roman" w:hAnsi="Arial" w:cs="Arial"/>
          <w:sz w:val="24"/>
          <w:szCs w:val="24"/>
          <w:lang w:eastAsia="ru-RU"/>
        </w:rPr>
        <w:t xml:space="preserve">Купинского района Новосибирской области и перечень главных </w:t>
      </w:r>
      <w:proofErr w:type="gramStart"/>
      <w:r w:rsidRPr="002B01CD">
        <w:rPr>
          <w:rFonts w:ascii="Arial" w:eastAsia="Times New Roman" w:hAnsi="Arial" w:cs="Arial"/>
          <w:sz w:val="24"/>
          <w:szCs w:val="24"/>
          <w:lang w:eastAsia="ru-RU"/>
        </w:rPr>
        <w:t>администраторов источников финансирования дефицита бюджета</w:t>
      </w:r>
      <w:proofErr w:type="gramEnd"/>
      <w:r w:rsidRPr="002B01C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2B01CD">
        <w:rPr>
          <w:rFonts w:ascii="Arial" w:eastAsia="Calibri" w:hAnsi="Arial" w:cs="Arial"/>
          <w:sz w:val="24"/>
          <w:szCs w:val="24"/>
        </w:rPr>
        <w:t>Стеклянского сельсовета</w:t>
      </w:r>
      <w:r w:rsidRPr="002B01CD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2B01CD">
        <w:rPr>
          <w:rFonts w:ascii="Arial" w:eastAsia="Times New Roman" w:hAnsi="Arial" w:cs="Arial"/>
          <w:sz w:val="24"/>
          <w:szCs w:val="24"/>
          <w:lang w:eastAsia="ru-RU"/>
        </w:rPr>
        <w:t>Купинского района Новосибирской области».</w:t>
      </w:r>
    </w:p>
    <w:p w:rsidR="002B01CD" w:rsidRPr="002B01CD" w:rsidRDefault="002B01CD" w:rsidP="002B01CD">
      <w:pPr>
        <w:tabs>
          <w:tab w:val="left" w:pos="5103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 xml:space="preserve">          3. Опубликовать настоящее постановление в периодическом печатном издании Стеклянского сельсовета Купинского района Новосибирской области «Муниципальные ведомости» и на официальном сайте администрации Купинского района Новосибирской области. </w:t>
      </w:r>
    </w:p>
    <w:p w:rsidR="002B01CD" w:rsidRPr="002B01CD" w:rsidRDefault="002B01CD" w:rsidP="002B01CD">
      <w:pPr>
        <w:tabs>
          <w:tab w:val="left" w:pos="5103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 xml:space="preserve">          4. </w:t>
      </w:r>
      <w:proofErr w:type="gramStart"/>
      <w:r w:rsidRPr="002B01CD">
        <w:rPr>
          <w:rFonts w:ascii="Arial" w:eastAsia="Calibri" w:hAnsi="Arial" w:cs="Arial"/>
          <w:sz w:val="24"/>
          <w:szCs w:val="24"/>
        </w:rPr>
        <w:t>Контроль за</w:t>
      </w:r>
      <w:proofErr w:type="gramEnd"/>
      <w:r w:rsidRPr="002B01CD">
        <w:rPr>
          <w:rFonts w:ascii="Arial" w:eastAsia="Calibri" w:hAnsi="Arial" w:cs="Arial"/>
          <w:sz w:val="24"/>
          <w:szCs w:val="24"/>
        </w:rPr>
        <w:t xml:space="preserve"> исполнением настоящего постановления оставляю за собой</w:t>
      </w:r>
    </w:p>
    <w:p w:rsidR="002B01CD" w:rsidRPr="002B01CD" w:rsidRDefault="002B01CD" w:rsidP="002B01CD">
      <w:pPr>
        <w:tabs>
          <w:tab w:val="left" w:pos="5103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2B01CD" w:rsidRPr="002B01CD" w:rsidRDefault="002B01CD" w:rsidP="002B01CD">
      <w:pPr>
        <w:tabs>
          <w:tab w:val="left" w:pos="5103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2B01CD" w:rsidRPr="002B01CD" w:rsidRDefault="002B01CD" w:rsidP="002B01CD">
      <w:pPr>
        <w:tabs>
          <w:tab w:val="left" w:pos="5103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>Глава Стеклянского сельсовета</w:t>
      </w:r>
    </w:p>
    <w:p w:rsidR="002B01CD" w:rsidRPr="002B01CD" w:rsidRDefault="002B01CD" w:rsidP="002B01CD">
      <w:pPr>
        <w:tabs>
          <w:tab w:val="left" w:pos="5103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 xml:space="preserve">Купинского района Новосибирской области                                                                          </w:t>
      </w:r>
      <w:proofErr w:type="spellStart"/>
      <w:r w:rsidRPr="002B01CD">
        <w:rPr>
          <w:rFonts w:ascii="Arial" w:eastAsia="Calibri" w:hAnsi="Arial" w:cs="Arial"/>
          <w:sz w:val="24"/>
          <w:szCs w:val="24"/>
        </w:rPr>
        <w:t>С.И.Жидкова</w:t>
      </w:r>
      <w:proofErr w:type="spellEnd"/>
    </w:p>
    <w:p w:rsidR="002B01CD" w:rsidRPr="002B01CD" w:rsidRDefault="002B01CD" w:rsidP="002B01CD">
      <w:pPr>
        <w:tabs>
          <w:tab w:val="left" w:pos="5103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left="6379" w:hanging="992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left="6379" w:hanging="992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left="6379" w:hanging="992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left="6379" w:hanging="992"/>
        <w:jc w:val="right"/>
        <w:rPr>
          <w:rFonts w:ascii="Arial" w:eastAsia="Calibri" w:hAnsi="Arial" w:cs="Arial"/>
          <w:sz w:val="24"/>
          <w:szCs w:val="24"/>
          <w:lang w:eastAsia="ru-RU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left="6379" w:hanging="992"/>
        <w:jc w:val="right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Calibri" w:hAnsi="Arial" w:cs="Arial"/>
          <w:sz w:val="24"/>
          <w:szCs w:val="24"/>
          <w:lang w:eastAsia="ru-RU"/>
        </w:rPr>
        <w:t>УТВЕРЖДЕН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left="6379" w:hanging="992"/>
        <w:jc w:val="right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Times New Roman" w:hAnsi="Arial" w:cs="Arial"/>
          <w:sz w:val="24"/>
          <w:szCs w:val="24"/>
          <w:lang w:eastAsia="ru-RU"/>
        </w:rPr>
        <w:t>постановлением администрации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left="6379" w:hanging="992"/>
        <w:jc w:val="right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Times New Roman" w:hAnsi="Arial" w:cs="Arial"/>
          <w:sz w:val="24"/>
          <w:szCs w:val="24"/>
          <w:lang w:eastAsia="ru-RU"/>
        </w:rPr>
        <w:t>Стеклянского сельсовета Купинского района Новосибирской области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left="6379" w:hanging="992"/>
        <w:jc w:val="right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Times New Roman" w:hAnsi="Arial" w:cs="Arial"/>
          <w:sz w:val="24"/>
          <w:szCs w:val="24"/>
          <w:lang w:eastAsia="ru-RU"/>
        </w:rPr>
        <w:t>от 19.03.2024г.  №  12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Arial" w:eastAsia="Calibri" w:hAnsi="Arial" w:cs="Arial"/>
          <w:sz w:val="24"/>
          <w:szCs w:val="24"/>
          <w:lang w:eastAsia="ru-RU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ru-RU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Arial" w:eastAsia="Calibri" w:hAnsi="Arial" w:cs="Arial"/>
          <w:sz w:val="24"/>
          <w:szCs w:val="24"/>
          <w:lang w:eastAsia="ru-RU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2B01CD">
        <w:rPr>
          <w:rFonts w:ascii="Arial" w:eastAsia="Calibri" w:hAnsi="Arial" w:cs="Arial"/>
          <w:b/>
          <w:bCs/>
          <w:sz w:val="24"/>
          <w:szCs w:val="24"/>
        </w:rPr>
        <w:t>ПОРЯДОК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2B01CD">
        <w:rPr>
          <w:rFonts w:ascii="Arial" w:eastAsia="Calibri" w:hAnsi="Arial" w:cs="Arial"/>
          <w:b/>
          <w:sz w:val="24"/>
          <w:szCs w:val="24"/>
          <w:lang w:eastAsia="ru-RU"/>
        </w:rPr>
        <w:t xml:space="preserve">и сроки внесения изменений в перечень </w:t>
      </w:r>
      <w:r w:rsidRPr="002B01CD">
        <w:rPr>
          <w:rFonts w:ascii="Arial" w:eastAsia="Calibri" w:hAnsi="Arial" w:cs="Arial"/>
          <w:b/>
          <w:sz w:val="24"/>
          <w:szCs w:val="24"/>
        </w:rPr>
        <w:t xml:space="preserve">главных администраторов доходов </w:t>
      </w:r>
      <w:bookmarkStart w:id="2" w:name="_Hlk158127637"/>
      <w:r w:rsidRPr="002B01CD">
        <w:rPr>
          <w:rFonts w:ascii="Arial" w:eastAsia="Calibri" w:hAnsi="Arial" w:cs="Arial"/>
          <w:b/>
          <w:sz w:val="24"/>
          <w:szCs w:val="24"/>
        </w:rPr>
        <w:t xml:space="preserve">бюджета Стеклянского сельсовета Купинского района Новосибирской области и перечень главных </w:t>
      </w:r>
      <w:proofErr w:type="gramStart"/>
      <w:r w:rsidRPr="002B01CD">
        <w:rPr>
          <w:rFonts w:ascii="Arial" w:eastAsia="Calibri" w:hAnsi="Arial" w:cs="Arial"/>
          <w:b/>
          <w:sz w:val="24"/>
          <w:szCs w:val="24"/>
        </w:rPr>
        <w:t>администраторов источников финансирования дефицита бюджета</w:t>
      </w:r>
      <w:proofErr w:type="gramEnd"/>
      <w:r w:rsidRPr="002B01CD">
        <w:rPr>
          <w:rFonts w:ascii="Arial" w:eastAsia="Calibri" w:hAnsi="Arial" w:cs="Arial"/>
          <w:b/>
          <w:sz w:val="24"/>
          <w:szCs w:val="24"/>
        </w:rPr>
        <w:t xml:space="preserve"> Стеклянского сельсовета Купинского района Новосибирской области</w:t>
      </w:r>
      <w:bookmarkEnd w:id="2"/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 xml:space="preserve">1. Настоящий Порядок определяет правила и сроки 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 xml:space="preserve">внесения изменений в перечень </w:t>
      </w:r>
      <w:r w:rsidRPr="002B01CD">
        <w:rPr>
          <w:rFonts w:ascii="Arial" w:eastAsia="Calibri" w:hAnsi="Arial" w:cs="Arial"/>
          <w:sz w:val="24"/>
          <w:szCs w:val="24"/>
        </w:rPr>
        <w:t xml:space="preserve">главных администраторов доходов бюджета Стеклянского сельсовета Купинского района Новосибирской области и перечень главных </w:t>
      </w:r>
      <w:proofErr w:type="gramStart"/>
      <w:r w:rsidRPr="002B01CD">
        <w:rPr>
          <w:rFonts w:ascii="Arial" w:eastAsia="Calibri" w:hAnsi="Arial" w:cs="Arial"/>
          <w:sz w:val="24"/>
          <w:szCs w:val="24"/>
        </w:rPr>
        <w:t>администраторов источников финансирования дефицита бюджета</w:t>
      </w:r>
      <w:proofErr w:type="gramEnd"/>
      <w:r w:rsidRPr="002B01CD">
        <w:rPr>
          <w:rFonts w:ascii="Arial" w:eastAsia="Calibri" w:hAnsi="Arial" w:cs="Arial"/>
          <w:sz w:val="24"/>
          <w:szCs w:val="24"/>
        </w:rPr>
        <w:t xml:space="preserve"> Стеклянского сельсовета Купинского района Новосибирской области (далее совместно – Перечни).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Calibri" w:hAnsi="Arial" w:cs="Arial"/>
          <w:sz w:val="24"/>
          <w:szCs w:val="24"/>
        </w:rPr>
        <w:t>2. Основаниями для внесения изменений в Перечни являются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>: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Calibri" w:hAnsi="Arial" w:cs="Arial"/>
          <w:sz w:val="24"/>
          <w:szCs w:val="24"/>
          <w:lang w:eastAsia="ru-RU"/>
        </w:rPr>
        <w:t>1) изменение состава и (или) функций главных администраторов доходов бюджета Стеклянского сельсовета Купинского района Новосибирской области, главных администраторов источников финансирования дефицита бюджета Стеклянского сельсовета Купинского района Новосибирской области (далее соответственно – главные администраторы доходов, главные администраторы источников);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Calibri" w:hAnsi="Arial" w:cs="Arial"/>
          <w:sz w:val="24"/>
          <w:szCs w:val="24"/>
          <w:lang w:eastAsia="ru-RU"/>
        </w:rPr>
        <w:t>2) изменение принципов назначения и присвоения структуры кодов бюджетной классификации.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>3. 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 xml:space="preserve">В целях внесения изменений в перечень </w:t>
      </w:r>
      <w:r w:rsidRPr="002B01CD">
        <w:rPr>
          <w:rFonts w:ascii="Arial" w:eastAsia="Calibri" w:hAnsi="Arial" w:cs="Arial"/>
          <w:sz w:val="24"/>
          <w:szCs w:val="24"/>
        </w:rPr>
        <w:t xml:space="preserve">главных администраторов доходов бюджета Стеклянского сельсовета Купинского района Новосибирской области (далее – Перечень главных администраторов доходов) 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 xml:space="preserve">орган местного 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lastRenderedPageBreak/>
        <w:t xml:space="preserve">самоуправления, орган местной администрации и (или) находящиеся в их ведении казенные учреждения </w:t>
      </w:r>
      <w:r w:rsidRPr="002B01CD">
        <w:rPr>
          <w:rFonts w:ascii="Arial" w:eastAsia="Calibri" w:hAnsi="Arial" w:cs="Arial"/>
          <w:sz w:val="24"/>
          <w:szCs w:val="24"/>
        </w:rPr>
        <w:t>направляют в администрацию Стеклянского сельсовета Купинского района Новосибирской области (далее – Администрация) обращение, содержащее следующую информацию: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>а) основания для внесения изменений в Перечень главных администраторов доходов, предусмотренные пунктом 2 настоящего Порядка;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>б)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> </w:t>
      </w:r>
      <w:r w:rsidRPr="002B01CD">
        <w:rPr>
          <w:rFonts w:ascii="Arial" w:eastAsia="Calibri" w:hAnsi="Arial" w:cs="Arial"/>
          <w:sz w:val="24"/>
          <w:szCs w:val="24"/>
        </w:rPr>
        <w:t>наименование и код вида (подвида) дохода бюджета Стеклянского сельсовета Купинского района Новосибирской области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>.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>4. 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 xml:space="preserve">В целях внесения изменений в перечень </w:t>
      </w:r>
      <w:r w:rsidRPr="002B01CD">
        <w:rPr>
          <w:rFonts w:ascii="Arial" w:eastAsia="Calibri" w:hAnsi="Arial" w:cs="Arial"/>
          <w:sz w:val="24"/>
          <w:szCs w:val="24"/>
        </w:rPr>
        <w:t xml:space="preserve">главных </w:t>
      </w:r>
      <w:proofErr w:type="gramStart"/>
      <w:r w:rsidRPr="002B01CD">
        <w:rPr>
          <w:rFonts w:ascii="Arial" w:eastAsia="Calibri" w:hAnsi="Arial" w:cs="Arial"/>
          <w:sz w:val="24"/>
          <w:szCs w:val="24"/>
        </w:rPr>
        <w:t>администраторов источников финансирования дефицита бюджета</w:t>
      </w:r>
      <w:proofErr w:type="gramEnd"/>
      <w:r w:rsidRPr="002B01CD">
        <w:rPr>
          <w:rFonts w:ascii="Arial" w:eastAsia="Calibri" w:hAnsi="Arial" w:cs="Arial"/>
          <w:sz w:val="24"/>
          <w:szCs w:val="24"/>
        </w:rPr>
        <w:t xml:space="preserve"> Стеклянского сельсовета Купинского района Новосибирской области (далее – Перечень главных администраторов источников) 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 xml:space="preserve">орган местного самоуправления, орган местной администрации </w:t>
      </w:r>
      <w:r w:rsidRPr="002B01CD">
        <w:rPr>
          <w:rFonts w:ascii="Arial" w:eastAsia="Calibri" w:hAnsi="Arial" w:cs="Arial"/>
          <w:sz w:val="24"/>
          <w:szCs w:val="24"/>
        </w:rPr>
        <w:t>направляют в Администрацию обращение, содержащее следующую информацию: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>а) основания для внесения изменений в Перечень главных администраторов источников, предусмотренные пунктом 2 настоящего Порядка;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Calibri" w:hAnsi="Arial" w:cs="Arial"/>
          <w:sz w:val="24"/>
          <w:szCs w:val="24"/>
        </w:rPr>
        <w:t xml:space="preserve">б) наименование и 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>код группы, подгруппы, статьи и вида источника финансирования дефицита бюджета Стеклянского сельсовета Купинского района Новосибирской области.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>5.</w:t>
      </w:r>
      <w:r w:rsidRPr="002B01CD">
        <w:rPr>
          <w:rFonts w:ascii="Arial" w:eastAsia="Calibri" w:hAnsi="Arial" w:cs="Arial"/>
          <w:sz w:val="24"/>
          <w:szCs w:val="24"/>
          <w:lang w:val="en-US"/>
        </w:rPr>
        <w:t> </w:t>
      </w:r>
      <w:r w:rsidRPr="002B01CD">
        <w:rPr>
          <w:rFonts w:ascii="Arial" w:eastAsia="Calibri" w:hAnsi="Arial" w:cs="Arial"/>
          <w:sz w:val="24"/>
          <w:szCs w:val="24"/>
        </w:rPr>
        <w:t>Администрация в течение 10 рабочих дней после получения обращения, указанного в пункте 3 настоящего Порядка, осуществляет его проверку на предмет: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>а)</w:t>
      </w:r>
      <w:r w:rsidRPr="002B01CD">
        <w:rPr>
          <w:rFonts w:ascii="Arial" w:eastAsia="Calibri" w:hAnsi="Arial" w:cs="Arial"/>
          <w:sz w:val="24"/>
          <w:szCs w:val="24"/>
          <w:lang w:val="en-US"/>
        </w:rPr>
        <w:t> 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 xml:space="preserve">соблюдения порядка формирования и применения бюджетной классификации Российской Федерации, установленного правовыми актами Министерства финансов Российской Федерации, </w:t>
      </w:r>
      <w:r w:rsidRPr="002B01CD">
        <w:rPr>
          <w:rFonts w:ascii="Arial" w:eastAsia="Calibri" w:hAnsi="Arial" w:cs="Arial"/>
          <w:sz w:val="24"/>
          <w:szCs w:val="24"/>
        </w:rPr>
        <w:t xml:space="preserve">министерства финансов и налоговой политики 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>Новосибирской области;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Calibri" w:hAnsi="Arial" w:cs="Arial"/>
          <w:sz w:val="24"/>
          <w:szCs w:val="24"/>
        </w:rPr>
        <w:t>б) 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>полного отражения информации, предусмотренной пунктом 3 настоящего Порядка.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  <w:lang w:eastAsia="ru-RU"/>
        </w:rPr>
        <w:t>6. </w:t>
      </w:r>
      <w:r w:rsidRPr="002B01CD">
        <w:rPr>
          <w:rFonts w:ascii="Arial" w:eastAsia="Calibri" w:hAnsi="Arial" w:cs="Arial"/>
          <w:sz w:val="24"/>
          <w:szCs w:val="24"/>
        </w:rPr>
        <w:t>Администрация в течение 10 рабочих дней после получения обращения, указанного в пункте 4 настоящего Порядка, осуществляет его проверку на предмет: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</w:rPr>
        <w:t>а)</w:t>
      </w:r>
      <w:r w:rsidRPr="002B01CD">
        <w:rPr>
          <w:rFonts w:ascii="Arial" w:eastAsia="Calibri" w:hAnsi="Arial" w:cs="Arial"/>
          <w:sz w:val="24"/>
          <w:szCs w:val="24"/>
          <w:lang w:val="en-US"/>
        </w:rPr>
        <w:t> 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 xml:space="preserve">соблюдения порядка формирования и применения бюджетной классификации Российской Федерации, установленного правовыми актами Министерства финансов Российской Федерации, </w:t>
      </w:r>
      <w:r w:rsidRPr="002B01CD">
        <w:rPr>
          <w:rFonts w:ascii="Arial" w:eastAsia="Calibri" w:hAnsi="Arial" w:cs="Arial"/>
          <w:sz w:val="24"/>
          <w:szCs w:val="24"/>
        </w:rPr>
        <w:t xml:space="preserve">министерства финансов и налоговой политики 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>Новосибирской области;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Calibri" w:hAnsi="Arial" w:cs="Arial"/>
          <w:sz w:val="24"/>
          <w:szCs w:val="24"/>
        </w:rPr>
        <w:t>б) 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>полного отражения информации, предусмотренной пунктом 4 настоящего Порядка.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Calibri" w:hAnsi="Arial" w:cs="Arial"/>
          <w:sz w:val="24"/>
          <w:szCs w:val="24"/>
          <w:lang w:eastAsia="ru-RU"/>
        </w:rPr>
        <w:t>7.</w:t>
      </w:r>
      <w:r w:rsidRPr="002B01CD">
        <w:rPr>
          <w:rFonts w:ascii="Arial" w:eastAsia="Calibri" w:hAnsi="Arial" w:cs="Arial"/>
          <w:sz w:val="24"/>
          <w:szCs w:val="24"/>
        </w:rPr>
        <w:t> </w:t>
      </w:r>
      <w:proofErr w:type="gramStart"/>
      <w:r w:rsidRPr="002B01CD">
        <w:rPr>
          <w:rFonts w:ascii="Arial" w:eastAsia="Calibri" w:hAnsi="Arial" w:cs="Arial"/>
          <w:sz w:val="24"/>
          <w:szCs w:val="24"/>
        </w:rPr>
        <w:t>В случае наличия замечаний по результатам проведенной проверки Администрация в течение 30 календарных дней со дня поступления обращений, указанных в пунктах 3, 4 настоящего Порядка, уведомляет орган местного самоуправления, орган местной администрации и (или) находящиеся в их ведении казенные учреждения об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> отказе во внесении изменений в Перечень главных администраторов доходов, Перечень главных администраторов источников с указанием соответствующих оснований для отказа</w:t>
      </w:r>
      <w:proofErr w:type="gramEnd"/>
      <w:r w:rsidRPr="002B01CD">
        <w:rPr>
          <w:rFonts w:ascii="Arial" w:eastAsia="Calibri" w:hAnsi="Arial" w:cs="Arial"/>
          <w:sz w:val="24"/>
          <w:szCs w:val="24"/>
          <w:lang w:eastAsia="ru-RU"/>
        </w:rPr>
        <w:t>.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Calibri" w:hAnsi="Arial" w:cs="Arial"/>
          <w:sz w:val="24"/>
          <w:szCs w:val="24"/>
        </w:rPr>
        <w:t>8. Основаниями для отказа во внесении изменений в Перечни являются: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Calibri" w:hAnsi="Arial" w:cs="Arial"/>
          <w:sz w:val="24"/>
          <w:szCs w:val="24"/>
          <w:lang w:eastAsia="ru-RU"/>
        </w:rPr>
        <w:lastRenderedPageBreak/>
        <w:t xml:space="preserve">1) неполное отражение информации, предусмотренной пунктом 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br/>
        <w:t>3 настоящего Порядка – для обращений, указанных в пункте 3 настоящего Порядка;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2B01CD">
        <w:rPr>
          <w:rFonts w:ascii="Arial" w:eastAsia="Calibri" w:hAnsi="Arial" w:cs="Arial"/>
          <w:sz w:val="24"/>
          <w:szCs w:val="24"/>
          <w:lang w:eastAsia="ru-RU"/>
        </w:rPr>
        <w:t>2) неполное отражение информации, предусмотренной пунктом 4 настоящего Порядка – для обращений, указанных в пункте 4 настоящего Порядка;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Calibri" w:hAnsi="Arial" w:cs="Arial"/>
          <w:sz w:val="24"/>
          <w:szCs w:val="24"/>
          <w:lang w:eastAsia="ru-RU"/>
        </w:rPr>
        <w:t xml:space="preserve">3) несоблюдение порядка формирования и применения кодов бюджетной классификации Российской Федерации, установленного правовыми актами Министерства финансов Российской Федерации, </w:t>
      </w:r>
      <w:r w:rsidRPr="002B01CD">
        <w:rPr>
          <w:rFonts w:ascii="Arial" w:eastAsia="Calibri" w:hAnsi="Arial" w:cs="Arial"/>
          <w:sz w:val="24"/>
          <w:szCs w:val="24"/>
        </w:rPr>
        <w:t xml:space="preserve">министерства финансов и налоговой политики </w:t>
      </w:r>
      <w:r w:rsidRPr="002B01CD">
        <w:rPr>
          <w:rFonts w:ascii="Arial" w:eastAsia="Calibri" w:hAnsi="Arial" w:cs="Arial"/>
          <w:sz w:val="24"/>
          <w:szCs w:val="24"/>
          <w:lang w:eastAsia="ru-RU"/>
        </w:rPr>
        <w:t>Новосибирской области.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  <w:r w:rsidRPr="002B01CD">
        <w:rPr>
          <w:rFonts w:ascii="Arial" w:eastAsia="Calibri" w:hAnsi="Arial" w:cs="Arial"/>
          <w:sz w:val="24"/>
          <w:szCs w:val="24"/>
          <w:lang w:eastAsia="ru-RU"/>
        </w:rPr>
        <w:t xml:space="preserve">9. В случае отсутствия замечаний по результатам проведенной проверки </w:t>
      </w:r>
      <w:r w:rsidRPr="002B01CD">
        <w:rPr>
          <w:rFonts w:ascii="Arial" w:eastAsia="Calibri" w:hAnsi="Arial" w:cs="Arial"/>
          <w:sz w:val="24"/>
          <w:szCs w:val="24"/>
        </w:rPr>
        <w:t>Администрация в течение 20 рабочих дней со дня поступления обращения принимает правовой акт, который вносит изменения в соответствующий Перечень.</w:t>
      </w:r>
    </w:p>
    <w:p w:rsidR="002B01CD" w:rsidRPr="002B01CD" w:rsidRDefault="002B01CD" w:rsidP="002B01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3" w:name="_GoBack"/>
      <w:bookmarkEnd w:id="3"/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D1C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 СТЕКЛЯНСКОГО СЕЛЬСОВЕТА</w:t>
      </w:r>
    </w:p>
    <w:p w:rsidR="002D1C43" w:rsidRPr="002D1C43" w:rsidRDefault="002D1C43" w:rsidP="002D1C43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D1C4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КУПИНСКОГО РАЙОНА НОВОСИБИРСКОЙ ОБЛАСТИ</w:t>
      </w: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D1C43" w:rsidRPr="002D1C43" w:rsidRDefault="002D1C43" w:rsidP="002D1C4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gramStart"/>
      <w:r w:rsidRPr="002D1C43">
        <w:rPr>
          <w:rFonts w:ascii="Times New Roman" w:eastAsia="Times New Roman" w:hAnsi="Times New Roman" w:cs="Times New Roman"/>
          <w:sz w:val="32"/>
          <w:szCs w:val="32"/>
          <w:lang w:eastAsia="ru-RU"/>
        </w:rPr>
        <w:t>Р</w:t>
      </w:r>
      <w:proofErr w:type="gramEnd"/>
      <w:r w:rsidRPr="002D1C4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Е Ш Е Н И Е</w:t>
      </w:r>
    </w:p>
    <w:p w:rsidR="002D1C43" w:rsidRPr="002D1C43" w:rsidRDefault="002D1C43" w:rsidP="002D1C4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2D1C43" w:rsidRPr="002D1C43" w:rsidRDefault="002D1C43" w:rsidP="002D1C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Тридцать девятой  сессии шестого созыва</w:t>
      </w:r>
    </w:p>
    <w:p w:rsidR="002D1C43" w:rsidRPr="002D1C43" w:rsidRDefault="002D1C43" w:rsidP="002D1C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1C43" w:rsidRPr="002D1C43" w:rsidRDefault="002D1C43" w:rsidP="002D1C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D1C43" w:rsidRPr="002D1C43" w:rsidRDefault="002D1C43" w:rsidP="002D1C43">
      <w:pPr>
        <w:tabs>
          <w:tab w:val="center" w:pos="4536"/>
          <w:tab w:val="right" w:pos="9072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>.С</w:t>
      </w:r>
      <w:proofErr w:type="gramEnd"/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теклянное</w:t>
      </w:r>
      <w:proofErr w:type="spellEnd"/>
    </w:p>
    <w:p w:rsidR="002D1C43" w:rsidRPr="002D1C43" w:rsidRDefault="002D1C43" w:rsidP="002D1C43">
      <w:pPr>
        <w:tabs>
          <w:tab w:val="center" w:pos="4536"/>
          <w:tab w:val="right" w:pos="9072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1C43" w:rsidRPr="002D1C43" w:rsidRDefault="002D1C43" w:rsidP="002D1C43">
      <w:pPr>
        <w:tabs>
          <w:tab w:val="center" w:pos="4536"/>
          <w:tab w:val="right" w:pos="9072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>28.03.2024                                                                                             № 112</w:t>
      </w: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 внесении изменений в решение 37 сессии  шестого созыва № 103 от 26.12.2023 г. «</w:t>
      </w:r>
      <w:r w:rsidRPr="002D1C4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 бюджете  </w:t>
      </w:r>
      <w:r w:rsidRPr="002D1C43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 xml:space="preserve"> </w:t>
      </w:r>
      <w:r w:rsidRPr="002D1C4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2024 год и плановый период 2025 и 2026 годов Стеклянского сельсовета Купинского района Новосибирской области»</w:t>
      </w: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D1C43" w:rsidRPr="002D1C43" w:rsidRDefault="002D1C43" w:rsidP="002D1C43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504D"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 Бюджетным кодексом Российской Федерации, Федеральным законом от 06.10.2003 г. № 131-ФЗ «Об общих принципах организации местного самоуправления в РФ», Положением о бюджетном устройстве и бюджетном процессе, утвержденным решением 26 сессии 5 созыва Совета депутатов № 91 от 16.11.2018г,  руководствуясь Уставом Стеклянского сельсовета, Совет депутатов Стеклянского сельсовета </w:t>
      </w: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РЕШИЛ:</w:t>
      </w:r>
      <w:r w:rsidRPr="002D1C43">
        <w:rPr>
          <w:rFonts w:ascii="Times New Roman" w:eastAsia="Times New Roman" w:hAnsi="Times New Roman" w:cs="Calibri"/>
          <w:sz w:val="24"/>
          <w:szCs w:val="24"/>
          <w:lang w:eastAsia="ru-RU"/>
        </w:rPr>
        <w:t xml:space="preserve">      1. Внести изменения в решение  сессии Совета депутатов от 26.12.2023  № 103 </w:t>
      </w:r>
      <w:r w:rsidRPr="002D1C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 О бюджете  Стеклянского сельсовета Купинского района Новосибирской области</w:t>
      </w:r>
      <w:r w:rsidRPr="002D1C43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2D1C4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2024 год и плановый период 2025 и 2026 годов» следующее изменения:</w:t>
      </w: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1. Основные характеристики бюджета муниципального образования Стеклянского сельсовета Купинского района Новосибирской области на 2024 год и на плановый период 2025 и 2026 годов</w:t>
      </w: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>1. Утвердить основные характеристики бюджета муниципального образования Стеклянского</w:t>
      </w:r>
      <w:bookmarkStart w:id="4" w:name="_Hlk147831874"/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Купинского района Новосибирской области</w:t>
      </w:r>
      <w:bookmarkEnd w:id="4"/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2024 год:</w:t>
      </w: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 прогнозируемый общий объем доходов местного бюджета в сумме </w:t>
      </w:r>
      <w:r w:rsidRPr="002D1C43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11 049 352,82 </w:t>
      </w:r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рублей, в том числе объем безвозмездных поступлений в сумме </w:t>
      </w:r>
      <w:bookmarkStart w:id="5" w:name="_Hlk162864257"/>
      <w:r w:rsidRPr="002D1C43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7 879 422,90 </w:t>
      </w:r>
      <w:bookmarkEnd w:id="5"/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из них объем межбюджетных трансфертов, получаемых из других бюджетов бюджетной системы Российской Федерации, в сумме </w:t>
      </w:r>
      <w:r w:rsidRPr="002D1C43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7 879 422,90 </w:t>
      </w:r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рублей, в том числе объем субсидий, субвенций и иных межбюджетных трансфертов, имеющих целевое назначение, в сумме </w:t>
      </w:r>
      <w:r w:rsidRPr="002D1C43">
        <w:rPr>
          <w:rFonts w:ascii="Times New Roman" w:eastAsia="Times New Roman" w:hAnsi="Times New Roman" w:cs="Arial"/>
          <w:sz w:val="24"/>
          <w:szCs w:val="24"/>
          <w:lang w:eastAsia="ru-RU"/>
        </w:rPr>
        <w:t>4 239</w:t>
      </w:r>
      <w:proofErr w:type="gramEnd"/>
      <w:r w:rsidRPr="002D1C43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452,90  </w:t>
      </w:r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рублей. </w:t>
      </w: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>2) общий объем расходов местного бюджета в сумме 12 552 073,19 рублей.</w:t>
      </w: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>3) </w:t>
      </w:r>
      <w:r w:rsidRPr="002D1C4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дефицит</w:t>
      </w:r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(профицит) местного бюджета на 2024 год в сумме 1 502 720,37 рублей, дефицит (профицит) местного бюджета на 2026 год в сумме 0,00 рублей.</w:t>
      </w: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trike/>
          <w:sz w:val="24"/>
          <w:szCs w:val="24"/>
          <w:lang w:eastAsia="ru-RU"/>
        </w:rPr>
      </w:pP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2D1C4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1.1.  Приложение 3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на 2024 и плановый период 2025 и 2026 годов» изложить в прилагаемой редакции Приложение 2.                                                                            1.2.  </w:t>
      </w:r>
      <w:r w:rsidRPr="002D1C4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 xml:space="preserve">Приложение 4 «Ведомственная структура расходов Стеклянского сельсовета Купинского района Новосибирской области на 2024 год и плановый период 2025 и 2026 годов» изложить в прилагаемой редакции Приложение 3. </w:t>
      </w:r>
    </w:p>
    <w:p w:rsidR="002D1C43" w:rsidRPr="002D1C43" w:rsidRDefault="002D1C43" w:rsidP="002D1C43">
      <w:pPr>
        <w:tabs>
          <w:tab w:val="left" w:pos="1276"/>
        </w:tabs>
        <w:autoSpaceDE w:val="0"/>
        <w:autoSpaceDN w:val="0"/>
        <w:adjustRightInd w:val="0"/>
        <w:spacing w:line="240" w:lineRule="auto"/>
        <w:outlineLvl w:val="1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2D1C43">
        <w:rPr>
          <w:rFonts w:ascii="Times New Roman" w:eastAsia="Calibri" w:hAnsi="Times New Roman" w:cs="Times New Roman"/>
          <w:bCs/>
          <w:sz w:val="28"/>
          <w:szCs w:val="28"/>
        </w:rPr>
        <w:t xml:space="preserve">2.  </w:t>
      </w:r>
      <w:r w:rsidRPr="002D1C43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Приложение 7 «Источники финансирования дефицита бюджета на 2024 год и плановый период 2025 и 2026 годов» изложить в прилагаемой редакции</w:t>
      </w:r>
      <w:r w:rsidRPr="002D1C43">
        <w:rPr>
          <w:rFonts w:ascii="Times New Roman" w:eastAsia="Calibri" w:hAnsi="Times New Roman" w:cs="Times New Roman"/>
          <w:bCs/>
          <w:sz w:val="28"/>
          <w:szCs w:val="28"/>
        </w:rPr>
        <w:t xml:space="preserve"> Приложение 4                         </w:t>
      </w:r>
      <w:r w:rsidRPr="002D1C43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                                                                                                               </w:t>
      </w:r>
      <w:r w:rsidRPr="002D1C43">
        <w:rPr>
          <w:rFonts w:ascii="Times New Roman" w:eastAsia="Calibri" w:hAnsi="Times New Roman" w:cs="Times New Roman"/>
          <w:bCs/>
          <w:sz w:val="28"/>
          <w:szCs w:val="28"/>
        </w:rPr>
        <w:t>3. Настоящее решение вступает в силу со дня его официального опубликования</w:t>
      </w:r>
    </w:p>
    <w:p w:rsidR="002D1C43" w:rsidRPr="002D1C43" w:rsidRDefault="002D1C43" w:rsidP="002D1C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2D1C43" w:rsidRPr="002D1C43" w:rsidRDefault="002D1C43" w:rsidP="002D1C4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D1C43" w:rsidRPr="002D1C43" w:rsidRDefault="002D1C43" w:rsidP="002D1C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D1C43" w:rsidRP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</w:pPr>
      <w:r w:rsidRPr="002D1C43"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  <w:t xml:space="preserve">Глава </w:t>
      </w:r>
      <w:r w:rsidRPr="002D1C43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муниципального</w:t>
      </w:r>
      <w:r w:rsidRPr="002D1C43"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  <w:t xml:space="preserve"> образования </w:t>
      </w:r>
    </w:p>
    <w:p w:rsidR="002D1C43" w:rsidRP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  <w:r w:rsidRPr="002D1C43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Стеклянского сельсовета Купинского района</w:t>
      </w:r>
    </w:p>
    <w:p w:rsidR="002D1C43" w:rsidRP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Новосибирской области                                                           </w:t>
      </w:r>
      <w:proofErr w:type="spellStart"/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>С.И.Жидкова</w:t>
      </w:r>
      <w:proofErr w:type="spellEnd"/>
    </w:p>
    <w:p w:rsidR="002D1C43" w:rsidRP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D1C43" w:rsidRP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D1C43" w:rsidRP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D1C43" w:rsidRPr="002D1C43" w:rsidRDefault="002D1C43" w:rsidP="002D1C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2D1C43" w:rsidRP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  <w:r w:rsidRPr="002D1C43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Стеклянского</w:t>
      </w:r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D1C43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сельсовета Купинского района</w:t>
      </w:r>
    </w:p>
    <w:p w:rsid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1C43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Новосибирской области                                                           </w:t>
      </w:r>
      <w:proofErr w:type="spellStart"/>
      <w:r w:rsidRPr="002D1C43">
        <w:rPr>
          <w:rFonts w:ascii="Times New Roman" w:eastAsia="Times New Roman" w:hAnsi="Times New Roman" w:cs="Times New Roman"/>
          <w:sz w:val="24"/>
          <w:szCs w:val="24"/>
          <w:lang w:eastAsia="ru-RU"/>
        </w:rPr>
        <w:t>Е.В.Пашинская</w:t>
      </w:r>
      <w:proofErr w:type="spellEnd"/>
    </w:p>
    <w:p w:rsid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1C43" w:rsidRPr="002D1C43" w:rsidRDefault="002D1C43" w:rsidP="002D1C4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D1C43" w:rsidRDefault="002D1C43" w:rsidP="002D1C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20"/>
        <w:gridCol w:w="2036"/>
        <w:gridCol w:w="640"/>
        <w:gridCol w:w="720"/>
        <w:gridCol w:w="197"/>
        <w:gridCol w:w="523"/>
        <w:gridCol w:w="1500"/>
        <w:gridCol w:w="1460"/>
        <w:gridCol w:w="1730"/>
      </w:tblGrid>
      <w:tr w:rsidR="002D1C43" w:rsidRPr="002D1C43" w:rsidTr="002D1C43">
        <w:trPr>
          <w:trHeight w:val="285"/>
        </w:trPr>
        <w:tc>
          <w:tcPr>
            <w:tcW w:w="502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90" w:type="dxa"/>
            <w:gridSpan w:val="3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№ 2</w:t>
            </w:r>
          </w:p>
        </w:tc>
      </w:tr>
      <w:tr w:rsidR="002D1C43" w:rsidRPr="002D1C43" w:rsidTr="002D1C43">
        <w:trPr>
          <w:trHeight w:val="1500"/>
        </w:trPr>
        <w:tc>
          <w:tcPr>
            <w:tcW w:w="502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90" w:type="dxa"/>
            <w:gridSpan w:val="3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решению сессии Совета депутатов Стеклянского сельсовета Купинского района Новосибирской области от 28.03.2024 г.                № 112  "О  бюджете </w:t>
            </w:r>
            <w:proofErr w:type="spellStart"/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Стекляского</w:t>
            </w:r>
            <w:proofErr w:type="spellEnd"/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 Купинского района Новосибирской области на 2023 год  и плановый   период  2025-2026 г.</w:t>
            </w:r>
          </w:p>
        </w:tc>
      </w:tr>
      <w:tr w:rsidR="002D1C43" w:rsidRPr="002D1C43" w:rsidTr="002D1C43">
        <w:trPr>
          <w:trHeight w:val="915"/>
        </w:trPr>
        <w:tc>
          <w:tcPr>
            <w:tcW w:w="13826" w:type="dxa"/>
            <w:gridSpan w:val="9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2024 год и                     плановый период 2025 и 2026 годов</w:t>
            </w:r>
          </w:p>
        </w:tc>
      </w:tr>
      <w:tr w:rsidR="002D1C43" w:rsidRPr="002D1C43" w:rsidTr="002D1C43">
        <w:trPr>
          <w:trHeight w:val="255"/>
        </w:trPr>
        <w:tc>
          <w:tcPr>
            <w:tcW w:w="502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</w:tr>
      <w:tr w:rsidR="002D1C43" w:rsidRPr="002D1C43" w:rsidTr="002D1C43">
        <w:trPr>
          <w:trHeight w:val="375"/>
        </w:trPr>
        <w:tc>
          <w:tcPr>
            <w:tcW w:w="5020" w:type="dxa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036" w:type="dxa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917" w:type="dxa"/>
            <w:gridSpan w:val="2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523" w:type="dxa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4690" w:type="dxa"/>
            <w:gridSpan w:val="3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2D1C43" w:rsidRPr="002D1C43" w:rsidTr="002D1C43">
        <w:trPr>
          <w:trHeight w:val="360"/>
        </w:trPr>
        <w:tc>
          <w:tcPr>
            <w:tcW w:w="5020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6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dxa"/>
            <w:gridSpan w:val="2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46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73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2026 год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12 744 073,29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6 070 719,00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6 242 457,00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Выплаты персоналу муниципальных органов власти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2 771 777,84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2 771 777,84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2 771 777,84</w:t>
            </w:r>
          </w:p>
        </w:tc>
      </w:tr>
      <w:tr w:rsidR="002D1C43" w:rsidRPr="002D1C43" w:rsidTr="002D1C43">
        <w:trPr>
          <w:trHeight w:val="144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2 771 777,84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2 771 777,84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2 771 777,84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1 088 109,00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1 088 109,00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1 088 109,00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1 683 668,84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1 683 668,84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1 683 668,84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Финансовое обеспечение функций муниципальных органов власти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99.0.00.00190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867 383,26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783 383,26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783 383,26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84 000,00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84 000,00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Финансовое обеспечение деятельности муниципальных учреждений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99.0.00.00590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1 965 974,11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1 525 258,88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1 516 399,31</w:t>
            </w:r>
          </w:p>
        </w:tc>
      </w:tr>
      <w:tr w:rsidR="002D1C43" w:rsidRPr="002D1C43" w:rsidTr="002D1C43">
        <w:trPr>
          <w:trHeight w:val="144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1 015 967,03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1 015 967,03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1 015 967,03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1 015 967,03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1 015 967,03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1 015 967,03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779 979,64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509 291,85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500 432,28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779 979,64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509 291,85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500 432,28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170 027,44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170 027,44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99.0.00.01000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99.0.00.01000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99.0.00.01000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1 719 185,22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1 048 710,00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1 056 910,00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1 704 185,22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1 048 710,00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1 056 910,00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90 000,00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1 598 185,22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1 048 710,00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1 056 910,00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16 000,00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Уличное освещение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99.0.00.03010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272 606,79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150 000,00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150 000,00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99.0.00.03010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272 596,44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A3611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150 000,00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150 000,00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99.0.00.03010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272 596,44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150 000,00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150 000,00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99.0.00.03010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10,35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99.0.00.03010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10,35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99.0.00.03020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32 206,70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99.0.00.03020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32 206,70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99.0.00.03020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32 206,70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Благоустройство территорий муниципальных образований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99.0.00.03030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51 936,63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99.0.00.03030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51 936,63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99.0.00.03030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51 936,63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166 424,00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183 648,00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201 160,00</w:t>
            </w:r>
          </w:p>
        </w:tc>
      </w:tr>
      <w:tr w:rsidR="002D1C43" w:rsidRPr="002D1C43" w:rsidTr="002D1C43">
        <w:trPr>
          <w:trHeight w:val="144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151 824,00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168 288,00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185 664,00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151 824,00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168 288,00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185 664,00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14 600,00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15 360,00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15 496,00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14 600,00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15 360,00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15 496,00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Решение вопросов в сфере административных правонарушений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99.0.00.70190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99.0.00.70190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Реализация инициативных проектов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99.0.00.70240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1 919 998,90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99.0.00.70240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1 919 998,90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99.0.00.70240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1 919 998,90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1 959 930,00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144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99.0.00.70510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1 959 930,00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99.0.00.70510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1 959 930,00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99.0.00.90001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99.0.00.90001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244 050,00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244 050,00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244 050,00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99.0.00.90001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244 050,00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244 050,00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244 050,00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мероприятий по реализации инициативных проектов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99.0.00.S0240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771 999,84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58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99.0.00.S0240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771 999,84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870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99.0.00.S0240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771 999,84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147 174,28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302 059,85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99.9.00.99990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147 174,28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302 059,85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99.9.00.99990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147 174,28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302 059,85</w:t>
            </w:r>
          </w:p>
        </w:tc>
      </w:tr>
      <w:tr w:rsidR="002D1C43" w:rsidRPr="002D1C43" w:rsidTr="002D1C43">
        <w:trPr>
          <w:trHeight w:val="345"/>
        </w:trPr>
        <w:tc>
          <w:tcPr>
            <w:tcW w:w="5020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99.9.00.99990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147 174,28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302 059,85</w:t>
            </w:r>
          </w:p>
        </w:tc>
      </w:tr>
      <w:tr w:rsidR="002D1C43" w:rsidRPr="002D1C43" w:rsidTr="002D1C43">
        <w:trPr>
          <w:trHeight w:val="15"/>
        </w:trPr>
        <w:tc>
          <w:tcPr>
            <w:tcW w:w="502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12 744 073,3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6 070 719,0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6 242 457,0</w:t>
            </w:r>
          </w:p>
        </w:tc>
      </w:tr>
      <w:tr w:rsidR="002D1C43" w:rsidRPr="002D1C43" w:rsidTr="002D1C43">
        <w:trPr>
          <w:trHeight w:val="255"/>
        </w:trPr>
        <w:tc>
          <w:tcPr>
            <w:tcW w:w="502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203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17" w:type="dxa"/>
            <w:gridSpan w:val="2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12 744 073,29</w:t>
            </w:r>
          </w:p>
        </w:tc>
        <w:tc>
          <w:tcPr>
            <w:tcW w:w="14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6 070 719,00</w:t>
            </w:r>
          </w:p>
        </w:tc>
        <w:tc>
          <w:tcPr>
            <w:tcW w:w="173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6 242 457,00</w:t>
            </w:r>
          </w:p>
        </w:tc>
      </w:tr>
    </w:tbl>
    <w:p w:rsidR="002D1C43" w:rsidRPr="002D1C43" w:rsidRDefault="002D1C43" w:rsidP="002D1C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92"/>
        <w:gridCol w:w="865"/>
        <w:gridCol w:w="819"/>
        <w:gridCol w:w="682"/>
        <w:gridCol w:w="1775"/>
        <w:gridCol w:w="660"/>
        <w:gridCol w:w="1775"/>
        <w:gridCol w:w="1592"/>
        <w:gridCol w:w="1616"/>
      </w:tblGrid>
      <w:tr w:rsidR="002D1C43" w:rsidRPr="002D1C43" w:rsidTr="002D20FB">
        <w:trPr>
          <w:trHeight w:val="46"/>
        </w:trPr>
        <w:tc>
          <w:tcPr>
            <w:tcW w:w="48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6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 № 3</w:t>
            </w:r>
          </w:p>
        </w:tc>
      </w:tr>
      <w:tr w:rsidR="002D1C43" w:rsidRPr="002D1C43" w:rsidTr="002D20FB">
        <w:trPr>
          <w:trHeight w:val="273"/>
        </w:trPr>
        <w:tc>
          <w:tcPr>
            <w:tcW w:w="48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6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83" w:type="dxa"/>
            <w:gridSpan w:val="3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решению сессии Совета депутатов Стеклянского сельсовета Купинского района Новосибирской области от 28.03.2024 г.                № </w:t>
            </w: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112  "О  бюджете </w:t>
            </w:r>
            <w:proofErr w:type="spellStart"/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Стекляского</w:t>
            </w:r>
            <w:proofErr w:type="spellEnd"/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 Купинского района Новосибирской области на 2023 год  и плановый   период  2025-2026 г.</w:t>
            </w:r>
          </w:p>
        </w:tc>
      </w:tr>
      <w:tr w:rsidR="002D1C43" w:rsidRPr="002D1C43" w:rsidTr="002D20FB">
        <w:trPr>
          <w:trHeight w:val="128"/>
        </w:trPr>
        <w:tc>
          <w:tcPr>
            <w:tcW w:w="14675" w:type="dxa"/>
            <w:gridSpan w:val="9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Ведомственная структура расходов бюджета Стеклянского сельсовета района  Новосибирской области на 2024 год и                                                                плановый период 2025 и 2026 годов</w:t>
            </w:r>
          </w:p>
        </w:tc>
      </w:tr>
      <w:tr w:rsidR="002D1C43" w:rsidRPr="002D1C43" w:rsidTr="002D20FB">
        <w:trPr>
          <w:trHeight w:val="46"/>
        </w:trPr>
        <w:tc>
          <w:tcPr>
            <w:tcW w:w="48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6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</w:tr>
      <w:tr w:rsidR="002D1C43" w:rsidRPr="002D1C43" w:rsidTr="002D20FB">
        <w:trPr>
          <w:trHeight w:val="68"/>
        </w:trPr>
        <w:tc>
          <w:tcPr>
            <w:tcW w:w="4892" w:type="dxa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865" w:type="dxa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819" w:type="dxa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82" w:type="dxa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775" w:type="dxa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60" w:type="dxa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4983" w:type="dxa"/>
            <w:gridSpan w:val="3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2D1C43" w:rsidRPr="002D1C43" w:rsidTr="002D20FB">
        <w:trPr>
          <w:trHeight w:val="230"/>
        </w:trPr>
        <w:tc>
          <w:tcPr>
            <w:tcW w:w="4892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65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2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5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60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5" w:type="dxa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592" w:type="dxa"/>
            <w:vMerge w:val="restart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616" w:type="dxa"/>
            <w:vMerge w:val="restart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2026 год</w:t>
            </w:r>
          </w:p>
        </w:tc>
      </w:tr>
      <w:tr w:rsidR="002D1C43" w:rsidRPr="002D1C43" w:rsidTr="002D20FB">
        <w:trPr>
          <w:trHeight w:val="230"/>
        </w:trPr>
        <w:tc>
          <w:tcPr>
            <w:tcW w:w="4892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65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2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5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60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5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2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vMerge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Администрация Стеклянского сельсовета Купинского района Новосибирской области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12 744 073,29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6 070 719,00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6 242 457,00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3 654 761,10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2 771 877,84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2 771 877,84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1 088 109,00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1 088 109,00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1 088 109,00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1 088 109,00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1 088 109,00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1 088 109,00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Выплаты персоналу муниципальных органов власти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1 088 109,00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1 088 109,00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1 088 109,00</w:t>
            </w:r>
          </w:p>
        </w:tc>
      </w:tr>
      <w:tr w:rsidR="002D1C43" w:rsidRPr="002D1C43" w:rsidTr="002D20FB">
        <w:trPr>
          <w:trHeight w:val="262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1 088 109,00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1 088 109,00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1 088 109,00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1 088 109,00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1 088 109,00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1 088 109,00</w:t>
            </w:r>
          </w:p>
        </w:tc>
      </w:tr>
      <w:tr w:rsidR="002D1C43" w:rsidRPr="002D1C43" w:rsidTr="002D20FB">
        <w:trPr>
          <w:trHeight w:val="262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2 551 152,10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1 683 768,84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1 683 768,84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2 551 152,10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1 683 768,84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1 683 768,84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Выплаты персоналу муниципальных органов власти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1 683 668,84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1 683 668,84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1 683 668,84</w:t>
            </w:r>
          </w:p>
        </w:tc>
      </w:tr>
      <w:tr w:rsidR="002D1C43" w:rsidRPr="002D1C43" w:rsidTr="002D20FB">
        <w:trPr>
          <w:trHeight w:val="262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1 683 668,84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1 683 668,84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1 683 668,84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1 683 668,84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1 683 668,84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1 683 668,84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Финансовое обеспечение функций муниципальных органов власти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99.0.00.00190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867 383,26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CF1D5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783 383,26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783 383,26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84 000,00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99.0.00.00190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84 000,00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Решение вопросов в сфере административных правонарушений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99.0.00.70190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99.0.00.70190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99.0.00.01000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99.0.00.01000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99.0.00.01000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166 424,00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183 648,00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201 160,00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166 424,00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183 648,00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201 160,00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166 424,00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183 648,00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201 160,00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166 424,00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183 648,00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201 160,00</w:t>
            </w:r>
          </w:p>
        </w:tc>
      </w:tr>
      <w:tr w:rsidR="002D1C43" w:rsidRPr="002D1C43" w:rsidTr="002D20FB">
        <w:trPr>
          <w:trHeight w:val="262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151 824,00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168 288,00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185 664,00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Расходы на выплаты персоналу </w:t>
            </w: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государственных (муниципальных) органов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151 824,00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168 288,00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185 664,00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14 600,00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15 360,00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15 496,00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99.0.00.51180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14 600,00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15 360,00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15 496,00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90 000,00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21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90 000,00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90 000,00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90 000,00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A17E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90 000,00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90 000,00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1 598 185,22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1 048 710,00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1 056 910,00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1 598 185,22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1 048 710,00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1 056 910,00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1 598 185,22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1 048 710,00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1 056 910,00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1 598 185,22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1 048 710,00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1 056 910,00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1 598 185,22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1 048 710,00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1 056 910,00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1 598 185,22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1 048 710,00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1 056 910,00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372 750,12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150 000,00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150 000,00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16 000,00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16 000,00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99.0.00.03000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16 000,00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16 000,00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16 000,00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356 750,12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150 000,00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150 000,00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356 750,12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150 000,00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150 000,00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Уличное освещение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99.0.00.03010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272 606,79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150 000,00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150 000,00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272 596,44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150 000,00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150 000,00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272 596,44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150 000,00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150 000,00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10,35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10,35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99.0.00.03020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32 206,70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99.0.00.03020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32 206,70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99.0.00.03020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32 206,70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Благоустройство территорий муниципальных образований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99.0.00.03030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51 936,63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99.0.00.03030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51 936,63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99.0.00.03030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51 936,63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6 617 902,85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1 525 258,88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1 516 399,31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6 617 902,85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1 525 258,88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1 516 399,31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6 617 902,85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1 525 258,88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1 516 399,31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Финансовое обеспечение деятельности муниципальных учреждений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99.0.00.00590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1 965 974,11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1 525 258,88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1 516 399,31</w:t>
            </w:r>
          </w:p>
        </w:tc>
      </w:tr>
      <w:tr w:rsidR="002D1C43" w:rsidRPr="002D1C43" w:rsidTr="002D20FB">
        <w:trPr>
          <w:trHeight w:val="262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1 015 967,03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1 015 967,03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1 015 967,03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1 015 967,03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1 015 967,03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1 015 967,03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779 979,64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509 291,85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500 432,28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779 979,64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509 291,85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500 432,28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170 027,44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99.0.00.00590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170 027,44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Реализация инициативных проектов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99.0.00.70240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1 919 998,90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99.0.00.70240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1 919 998,90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99.0.00.70240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1 919 998,90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1 959 930,00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262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99.0.00.70510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1 959 930,00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99.0.00.70510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1 959 930,00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мероприятий по реализации инициативных проектов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99.0.00.S0240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771 999,84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99.0.00.S0240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771 999,84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158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99.0.00.S0240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771 999,84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99.0.00.90001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244 050,00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99.0.00.90001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244 050,00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244 050,00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244 050,00</w:t>
            </w:r>
          </w:p>
        </w:tc>
      </w:tr>
      <w:tr w:rsidR="002D1C43" w:rsidRPr="002D1C43" w:rsidTr="002D20FB">
        <w:trPr>
          <w:trHeight w:val="106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99.0.00.90001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244 050,00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244 050,00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244 050,00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147 174,28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302 059,85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147 174,28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302 059,85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147 174,28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302 059,85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147 174,28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302 059,85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99.9.00.99990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147 174,28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302 059,85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99.9.00.99990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147 174,28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302 059,85</w:t>
            </w:r>
          </w:p>
        </w:tc>
      </w:tr>
      <w:tr w:rsidR="002D1C43" w:rsidRPr="002D1C43" w:rsidTr="002D20FB">
        <w:trPr>
          <w:trHeight w:val="60"/>
        </w:trPr>
        <w:tc>
          <w:tcPr>
            <w:tcW w:w="4892" w:type="dxa"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99.9.00.99990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147 174,28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sz w:val="20"/>
                <w:szCs w:val="20"/>
              </w:rPr>
              <w:t>302 059,85</w:t>
            </w:r>
          </w:p>
        </w:tc>
      </w:tr>
      <w:tr w:rsidR="002D1C43" w:rsidRPr="002D1C43" w:rsidTr="002D20FB">
        <w:trPr>
          <w:trHeight w:val="46"/>
        </w:trPr>
        <w:tc>
          <w:tcPr>
            <w:tcW w:w="489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6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19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2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60" w:type="dxa"/>
            <w:noWrap/>
            <w:hideMark/>
          </w:tcPr>
          <w:p w:rsidR="002D1C43" w:rsidRPr="002D1C43" w:rsidRDefault="002D1C43" w:rsidP="002D1C4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5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12 744 073,29</w:t>
            </w:r>
          </w:p>
        </w:tc>
        <w:tc>
          <w:tcPr>
            <w:tcW w:w="1592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6 070 719,00</w:t>
            </w:r>
          </w:p>
        </w:tc>
        <w:tc>
          <w:tcPr>
            <w:tcW w:w="1616" w:type="dxa"/>
            <w:noWrap/>
            <w:hideMark/>
          </w:tcPr>
          <w:p w:rsidR="002D1C43" w:rsidRPr="002D1C43" w:rsidRDefault="002D1C43" w:rsidP="002D20F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1C4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6 242 457,00</w:t>
            </w:r>
          </w:p>
        </w:tc>
      </w:tr>
    </w:tbl>
    <w:p w:rsidR="002D1C43" w:rsidRDefault="002D1C43" w:rsidP="002D1C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D1C43" w:rsidRPr="004F5913" w:rsidRDefault="002D1C43" w:rsidP="002D1C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8"/>
      </w:tblGrid>
      <w:tr w:rsidR="004F5913" w:rsidRPr="004F5913" w:rsidTr="004F5913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 издания:  администрация  Стеклянского  сельсовета. Адрес:  ул. Центральная 31с</w:t>
            </w:r>
            <w:proofErr w:type="gramStart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.С</w:t>
            </w:r>
            <w:proofErr w:type="gramEnd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теклянноеКупинского района 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Новосибирской области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0"/>
      </w:tblGrid>
      <w:tr w:rsidR="004F5913" w:rsidRPr="004F5913" w:rsidTr="004F5913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Муниципальные  ведомости  № 4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01.04. 2022  года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тираж – 100 экземпляров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Принято решением 15  сессии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 созыва  22.12.2006г</w:t>
            </w:r>
          </w:p>
        </w:tc>
      </w:tr>
    </w:tbl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A5CC8" w:rsidRDefault="000A5CC8"/>
    <w:sectPr w:rsidR="000A5CC8" w:rsidSect="004F591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F6665"/>
    <w:multiLevelType w:val="hybridMultilevel"/>
    <w:tmpl w:val="7CB6D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DD4"/>
    <w:rsid w:val="000A5CC8"/>
    <w:rsid w:val="001C0DD4"/>
    <w:rsid w:val="00275848"/>
    <w:rsid w:val="002B01CD"/>
    <w:rsid w:val="002D1C43"/>
    <w:rsid w:val="002D20FB"/>
    <w:rsid w:val="004F5913"/>
    <w:rsid w:val="00813AE2"/>
    <w:rsid w:val="00A17E00"/>
    <w:rsid w:val="00A36111"/>
    <w:rsid w:val="00CF1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813AE2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813A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813AE2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813A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2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8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7195</Words>
  <Characters>41016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48115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9</cp:revision>
  <dcterms:created xsi:type="dcterms:W3CDTF">2022-06-09T10:21:00Z</dcterms:created>
  <dcterms:modified xsi:type="dcterms:W3CDTF">2024-07-04T04:50:00Z</dcterms:modified>
</cp:coreProperties>
</file>