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913" w:rsidRPr="004F5913" w:rsidRDefault="004F5913" w:rsidP="004F5913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Cambria" w:eastAsia="Times New Roman" w:hAnsi="Cambria" w:cs="Times New Roman"/>
          <w:b/>
          <w:color w:val="17365D"/>
          <w:spacing w:val="5"/>
          <w:kern w:val="28"/>
          <w:sz w:val="52"/>
          <w:szCs w:val="52"/>
          <w:lang w:eastAsia="ru-RU"/>
        </w:rPr>
      </w:pPr>
      <w:r w:rsidRPr="004F5913">
        <w:rPr>
          <w:rFonts w:ascii="Cambria" w:eastAsia="Times New Roman" w:hAnsi="Cambria" w:cs="Times New Roman"/>
          <w:b/>
          <w:color w:val="17365D"/>
          <w:spacing w:val="5"/>
          <w:kern w:val="28"/>
          <w:sz w:val="52"/>
          <w:szCs w:val="52"/>
          <w:lang w:eastAsia="ru-RU"/>
        </w:rPr>
        <w:t>МУНИЦИПАЛЬНЫЕ  ВЕДОМОСТИ</w:t>
      </w:r>
    </w:p>
    <w:p w:rsidR="004F5913" w:rsidRPr="004F5913" w:rsidRDefault="004F5913" w:rsidP="004F5913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Cambria" w:eastAsia="Times New Roman" w:hAnsi="Cambria" w:cs="Times New Roman"/>
          <w:color w:val="17365D"/>
          <w:spacing w:val="5"/>
          <w:kern w:val="28"/>
          <w:sz w:val="32"/>
          <w:szCs w:val="32"/>
          <w:lang w:eastAsia="ru-RU"/>
        </w:rPr>
      </w:pPr>
      <w:r w:rsidRPr="004F5913">
        <w:rPr>
          <w:rFonts w:ascii="Cambria" w:eastAsia="Times New Roman" w:hAnsi="Cambria" w:cs="Times New Roman"/>
          <w:color w:val="17365D"/>
          <w:spacing w:val="5"/>
          <w:kern w:val="28"/>
          <w:sz w:val="32"/>
          <w:szCs w:val="32"/>
          <w:lang w:eastAsia="ru-RU"/>
        </w:rPr>
        <w:t>Стеклянского  сельсовета  Купинского района Новосибирской области</w:t>
      </w:r>
    </w:p>
    <w:p w:rsidR="004F5913" w:rsidRPr="004F5913" w:rsidRDefault="004F5913" w:rsidP="004F5913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Cambria" w:eastAsia="Times New Roman" w:hAnsi="Cambria" w:cs="Times New Roman"/>
          <w:color w:val="17365D"/>
          <w:spacing w:val="5"/>
          <w:kern w:val="28"/>
          <w:sz w:val="32"/>
          <w:szCs w:val="32"/>
          <w:lang w:eastAsia="ru-RU"/>
        </w:rPr>
      </w:pPr>
    </w:p>
    <w:p w:rsidR="004F5913" w:rsidRPr="004F5913" w:rsidRDefault="004F5913" w:rsidP="004F5913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</w:pPr>
      <w:r w:rsidRPr="004F5913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 xml:space="preserve">№ </w:t>
      </w:r>
      <w:r w:rsidR="00652684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>5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 xml:space="preserve">  </w:t>
      </w:r>
      <w:r w:rsidRPr="004F5913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 xml:space="preserve">от </w:t>
      </w:r>
      <w:r w:rsidR="00652684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>29</w:t>
      </w:r>
      <w:r w:rsidR="00A76867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 xml:space="preserve"> </w:t>
      </w:r>
      <w:r w:rsidR="00652684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>мая</w:t>
      </w:r>
      <w:r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 xml:space="preserve">  </w:t>
      </w:r>
      <w:r w:rsidRPr="004F5913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>202</w:t>
      </w:r>
      <w:r w:rsidR="00A76867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>4</w:t>
      </w:r>
      <w:r w:rsidRPr="004F5913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 xml:space="preserve"> года </w:t>
      </w:r>
      <w:proofErr w:type="spellStart"/>
      <w:r w:rsidRPr="004F5913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>с.Стеклянное</w:t>
      </w:r>
      <w:proofErr w:type="spellEnd"/>
    </w:p>
    <w:p w:rsidR="004F5913" w:rsidRPr="004F5913" w:rsidRDefault="004F5913" w:rsidP="004F5913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52684" w:rsidRPr="005C1005" w:rsidRDefault="00652684" w:rsidP="00652684">
      <w:pPr>
        <w:pBdr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C100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АДМИНИСТРАЦИЯ СТЕКЛЯНСКОГО СЕЛЬСОВЕТА </w:t>
      </w:r>
    </w:p>
    <w:p w:rsidR="00652684" w:rsidRPr="005C1005" w:rsidRDefault="00652684" w:rsidP="00652684">
      <w:pPr>
        <w:pBdr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C1005">
        <w:rPr>
          <w:rFonts w:ascii="Arial" w:eastAsia="Times New Roman" w:hAnsi="Arial" w:cs="Arial"/>
          <w:b/>
          <w:sz w:val="24"/>
          <w:szCs w:val="24"/>
          <w:lang w:eastAsia="ru-RU"/>
        </w:rPr>
        <w:t>КУПИНСКОГО РАЙОНА НОВОСИБИРСКОЙ ОБЛАСТИ</w:t>
      </w:r>
    </w:p>
    <w:p w:rsidR="00652684" w:rsidRPr="005C1005" w:rsidRDefault="00652684" w:rsidP="0065268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52684" w:rsidRPr="005C1005" w:rsidRDefault="00652684" w:rsidP="0065268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52684" w:rsidRPr="005C1005" w:rsidRDefault="00652684" w:rsidP="0065268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C1005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652684" w:rsidRPr="005C1005" w:rsidRDefault="00652684" w:rsidP="0065268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52684" w:rsidRPr="005C1005" w:rsidRDefault="00652684" w:rsidP="00652684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652684" w:rsidRPr="005C1005" w:rsidRDefault="00652684" w:rsidP="00652684">
      <w:pPr>
        <w:spacing w:after="0" w:line="240" w:lineRule="auto"/>
        <w:ind w:right="53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C1005">
        <w:rPr>
          <w:rFonts w:ascii="Arial" w:eastAsia="Times New Roman" w:hAnsi="Arial" w:cs="Arial"/>
          <w:sz w:val="24"/>
          <w:szCs w:val="24"/>
          <w:lang w:eastAsia="ru-RU"/>
        </w:rPr>
        <w:t xml:space="preserve"> 28.05.2024г.                        </w:t>
      </w:r>
      <w:r w:rsidRPr="005C100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C100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C100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C100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C100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C1005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5C1005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№ 30</w:t>
      </w:r>
    </w:p>
    <w:p w:rsidR="00652684" w:rsidRPr="005C1005" w:rsidRDefault="00652684" w:rsidP="00652684">
      <w:pPr>
        <w:spacing w:after="0" w:line="270" w:lineRule="atLeast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5C1005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</w:t>
      </w:r>
      <w:proofErr w:type="spellStart"/>
      <w:r w:rsidRPr="005C1005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С.Стеклянное</w:t>
      </w:r>
      <w:proofErr w:type="spellEnd"/>
    </w:p>
    <w:p w:rsidR="00652684" w:rsidRPr="005C1005" w:rsidRDefault="00652684" w:rsidP="00652684">
      <w:pPr>
        <w:spacing w:after="0" w:line="270" w:lineRule="atLeast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652684" w:rsidRPr="005C1005" w:rsidRDefault="00652684" w:rsidP="00652684">
      <w:pPr>
        <w:spacing w:after="0" w:line="270" w:lineRule="atLeast"/>
        <w:jc w:val="center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</w:pPr>
      <w:r w:rsidRPr="005C1005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Об утверждении муниципальной целевой программы</w:t>
      </w:r>
    </w:p>
    <w:p w:rsidR="00652684" w:rsidRPr="005C1005" w:rsidRDefault="00652684" w:rsidP="00652684">
      <w:pPr>
        <w:spacing w:after="0" w:line="270" w:lineRule="atLeast"/>
        <w:jc w:val="center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</w:pPr>
      <w:r w:rsidRPr="005C1005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«Повышение безопасности дорожного движения</w:t>
      </w:r>
    </w:p>
    <w:p w:rsidR="00652684" w:rsidRPr="005C1005" w:rsidRDefault="00652684" w:rsidP="00652684">
      <w:pPr>
        <w:spacing w:after="0" w:line="270" w:lineRule="atLeast"/>
        <w:jc w:val="center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</w:pPr>
      <w:r w:rsidRPr="005C1005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на территории Стеклянского сельсовета Купинского района</w:t>
      </w:r>
    </w:p>
    <w:p w:rsidR="00652684" w:rsidRPr="005C1005" w:rsidRDefault="00652684" w:rsidP="00652684">
      <w:pPr>
        <w:spacing w:after="0" w:line="270" w:lineRule="atLeast"/>
        <w:jc w:val="center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</w:pPr>
      <w:r w:rsidRPr="005C1005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Новосибирской области на 2024-2026 годы»</w:t>
      </w:r>
    </w:p>
    <w:p w:rsidR="00652684" w:rsidRPr="005C1005" w:rsidRDefault="00652684" w:rsidP="00652684">
      <w:pPr>
        <w:spacing w:after="0" w:line="270" w:lineRule="atLeast"/>
        <w:jc w:val="center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5C1005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(</w:t>
      </w:r>
      <w:r w:rsidRPr="005C1005">
        <w:rPr>
          <w:rFonts w:ascii="Arial" w:eastAsia="Times New Roman" w:hAnsi="Arial" w:cs="Arial"/>
          <w:bCs/>
          <w:i/>
          <w:sz w:val="24"/>
          <w:szCs w:val="24"/>
          <w:bdr w:val="none" w:sz="0" w:space="0" w:color="auto" w:frame="1"/>
          <w:lang w:eastAsia="ru-RU"/>
        </w:rPr>
        <w:t>в актуальной редакции от 30.08.2024г.)</w:t>
      </w:r>
    </w:p>
    <w:p w:rsidR="00652684" w:rsidRPr="005C1005" w:rsidRDefault="00652684" w:rsidP="00652684">
      <w:pPr>
        <w:spacing w:after="0" w:line="240" w:lineRule="auto"/>
        <w:ind w:right="535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2684" w:rsidRPr="005C1005" w:rsidRDefault="00652684" w:rsidP="006526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100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         </w:t>
      </w:r>
      <w:proofErr w:type="gramStart"/>
      <w:r w:rsidRPr="005C1005">
        <w:rPr>
          <w:rFonts w:ascii="Arial" w:eastAsia="Times New Roman" w:hAnsi="Arial" w:cs="Arial"/>
          <w:sz w:val="24"/>
          <w:szCs w:val="24"/>
          <w:lang w:eastAsia="ru-RU"/>
        </w:rPr>
        <w:t>В целях повышения безопасности дорожного движения на территории Стеклянского сельсовета Купинского района Новосибирской области, сокращения числа погибших и пострадавших в результате дорожно-транспортных происшествий, сокращения материального ущерба от дорожно-транспортных происшествий, в соответствии Федеральным законом от 10.12.1995 № 196-ФЗ «О безопасности дорожного движения», Федеральным законом от 06.10.2003 № 131-ФЗ «Об общих принципах организации местного самоуправления в Российской Федерации»,  на основании Устава Стеклянского сельсовета Купинского</w:t>
      </w:r>
      <w:proofErr w:type="gramEnd"/>
      <w:r w:rsidRPr="005C1005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Новосибирской области </w:t>
      </w:r>
    </w:p>
    <w:p w:rsidR="00652684" w:rsidRPr="005C1005" w:rsidRDefault="00652684" w:rsidP="006526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2684" w:rsidRPr="005C1005" w:rsidRDefault="00652684" w:rsidP="00652684">
      <w:pPr>
        <w:shd w:val="clear" w:color="auto" w:fill="FFFFFF"/>
        <w:spacing w:after="0" w:line="27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1005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ПОСТАНОВЛЯЕТ:</w:t>
      </w:r>
      <w:r w:rsidRPr="005C100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</w:t>
      </w:r>
    </w:p>
    <w:p w:rsidR="00652684" w:rsidRPr="005C1005" w:rsidRDefault="00652684" w:rsidP="00652684">
      <w:pPr>
        <w:shd w:val="clear" w:color="auto" w:fill="FFFFFF"/>
        <w:spacing w:after="0" w:line="270" w:lineRule="atLeast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100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1.  Утвердить </w:t>
      </w:r>
      <w:r w:rsidRPr="005C1005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муниципальную целевую программу «Повышение безопасности дорожного движения на территории Стеклянского сельсовета Купинского района Новосибирской области на 2024-2026 годы»</w:t>
      </w:r>
      <w:r w:rsidRPr="005C100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, (далее – Программа), согласно приложению. </w:t>
      </w:r>
    </w:p>
    <w:p w:rsidR="00652684" w:rsidRPr="005C1005" w:rsidRDefault="00652684" w:rsidP="00652684">
      <w:pPr>
        <w:spacing w:after="0" w:line="270" w:lineRule="atLeast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5C100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     2. Отменить, как </w:t>
      </w:r>
      <w:proofErr w:type="gramStart"/>
      <w:r w:rsidRPr="005C100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утратившее</w:t>
      </w:r>
      <w:proofErr w:type="gramEnd"/>
      <w:r w:rsidRPr="005C100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юридическую силу </w:t>
      </w:r>
    </w:p>
    <w:p w:rsidR="00652684" w:rsidRPr="005C1005" w:rsidRDefault="00652684" w:rsidP="00652684">
      <w:pPr>
        <w:spacing w:after="0" w:line="270" w:lineRule="atLeast"/>
        <w:rPr>
          <w:rFonts w:ascii="Arial" w:eastAsia="Times New Roman" w:hAnsi="Arial" w:cs="Arial"/>
          <w:sz w:val="24"/>
          <w:szCs w:val="24"/>
          <w:lang w:eastAsia="ru-RU"/>
        </w:rPr>
      </w:pPr>
      <w:r w:rsidRPr="005C100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- постановление № 48 от 15.07.2021г.  </w:t>
      </w:r>
      <w:r w:rsidRPr="005C1005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Об утверждении муниципальной целевой программы  «Повышение безопасности дорожного движения на территории Стеклянского сельсовета Купинского района  Новосибирской области на 2021-2023 годы». </w:t>
      </w:r>
    </w:p>
    <w:p w:rsidR="00652684" w:rsidRPr="005C1005" w:rsidRDefault="00652684" w:rsidP="006526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652684" w:rsidRPr="005C1005" w:rsidRDefault="00652684" w:rsidP="00652684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10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Опубликовать настоящее постановление в периодическом печатном издании администрации Стеклянского сельсовета «Муниципальные ведомости» и разместить на </w:t>
      </w:r>
      <w:r w:rsidRPr="005C1005">
        <w:rPr>
          <w:rFonts w:ascii="Arial" w:eastAsia="Times New Roman" w:hAnsi="Arial" w:cs="Arial"/>
          <w:sz w:val="24"/>
          <w:szCs w:val="24"/>
          <w:lang w:eastAsia="ru-RU"/>
        </w:rPr>
        <w:t>официальном сайте администрации Стеклянского сельсовета Купинского района Новосибирской области в сети «Интернет».</w:t>
      </w:r>
    </w:p>
    <w:p w:rsidR="00652684" w:rsidRPr="005C1005" w:rsidRDefault="00652684" w:rsidP="0065268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5C100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      4.   </w:t>
      </w:r>
      <w:proofErr w:type="gramStart"/>
      <w:r w:rsidRPr="005C100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Контроль за</w:t>
      </w:r>
      <w:proofErr w:type="gramEnd"/>
      <w:r w:rsidRPr="005C100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 xml:space="preserve"> исполнением настоящего постановления оставляю за собой.</w:t>
      </w:r>
    </w:p>
    <w:p w:rsidR="00652684" w:rsidRPr="005C1005" w:rsidRDefault="00652684" w:rsidP="0065268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652684" w:rsidRPr="005C1005" w:rsidRDefault="00652684" w:rsidP="0065268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652684" w:rsidRPr="005C1005" w:rsidRDefault="00652684" w:rsidP="0065268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2684" w:rsidRPr="005C1005" w:rsidRDefault="00652684" w:rsidP="0065268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  <w:r w:rsidRPr="005C1005"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  <w:t> </w:t>
      </w:r>
    </w:p>
    <w:p w:rsidR="00652684" w:rsidRPr="005C1005" w:rsidRDefault="00652684" w:rsidP="0065268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ru-RU"/>
        </w:rPr>
      </w:pPr>
    </w:p>
    <w:p w:rsidR="00652684" w:rsidRPr="005C1005" w:rsidRDefault="00652684" w:rsidP="0065268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2684" w:rsidRPr="005C1005" w:rsidRDefault="00652684" w:rsidP="0065268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</w:pPr>
      <w:r w:rsidRPr="005C1005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Глава Стеклянского сельсовета</w:t>
      </w:r>
    </w:p>
    <w:p w:rsidR="00652684" w:rsidRPr="005C1005" w:rsidRDefault="00652684" w:rsidP="00652684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C1005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 xml:space="preserve">Купинского района Новосибирской области                                </w:t>
      </w:r>
      <w:proofErr w:type="spellStart"/>
      <w:r w:rsidRPr="005C1005">
        <w:rPr>
          <w:rFonts w:ascii="Arial" w:eastAsia="Times New Roman" w:hAnsi="Arial" w:cs="Arial"/>
          <w:bCs/>
          <w:sz w:val="24"/>
          <w:szCs w:val="24"/>
          <w:bdr w:val="none" w:sz="0" w:space="0" w:color="auto" w:frame="1"/>
          <w:lang w:eastAsia="ru-RU"/>
        </w:rPr>
        <w:t>С.И.Жидкова</w:t>
      </w:r>
      <w:proofErr w:type="spellEnd"/>
    </w:p>
    <w:p w:rsidR="00652684" w:rsidRPr="005C1005" w:rsidRDefault="00652684" w:rsidP="00652684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</w:pPr>
      <w:r w:rsidRPr="005C1005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  <w:lang w:eastAsia="ru-RU"/>
        </w:rPr>
        <w:t> </w:t>
      </w:r>
    </w:p>
    <w:p w:rsidR="00652684" w:rsidRPr="005C1005" w:rsidRDefault="00652684" w:rsidP="0065268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2684" w:rsidRPr="005C1005" w:rsidRDefault="00652684" w:rsidP="0065268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2684" w:rsidRPr="005C1005" w:rsidRDefault="00652684" w:rsidP="0065268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C1005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</w:p>
    <w:p w:rsidR="00652684" w:rsidRPr="005C1005" w:rsidRDefault="00652684" w:rsidP="0065268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2684" w:rsidRPr="005C1005" w:rsidRDefault="00652684" w:rsidP="0065268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2684" w:rsidRPr="005C1005" w:rsidRDefault="00652684" w:rsidP="0065268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C1005">
        <w:rPr>
          <w:rFonts w:ascii="Arial" w:eastAsia="Times New Roman" w:hAnsi="Arial" w:cs="Arial"/>
          <w:sz w:val="24"/>
          <w:szCs w:val="24"/>
          <w:lang w:eastAsia="ru-RU"/>
        </w:rPr>
        <w:t>Приложение №1</w:t>
      </w:r>
    </w:p>
    <w:p w:rsidR="00652684" w:rsidRPr="005C1005" w:rsidRDefault="00652684" w:rsidP="0065268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C100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к постановлению администрации </w:t>
      </w:r>
    </w:p>
    <w:p w:rsidR="00652684" w:rsidRPr="005C1005" w:rsidRDefault="00652684" w:rsidP="0065268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C1005">
        <w:rPr>
          <w:rFonts w:ascii="Arial" w:eastAsia="Times New Roman" w:hAnsi="Arial" w:cs="Arial"/>
          <w:sz w:val="24"/>
          <w:szCs w:val="24"/>
          <w:lang w:eastAsia="ru-RU"/>
        </w:rPr>
        <w:t xml:space="preserve">Стеклянского сельсовета                                                                                          </w:t>
      </w:r>
    </w:p>
    <w:p w:rsidR="00652684" w:rsidRPr="005C1005" w:rsidRDefault="00652684" w:rsidP="0065268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C1005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от  28.05.2024 г.  № 30 </w:t>
      </w:r>
    </w:p>
    <w:p w:rsidR="00652684" w:rsidRPr="005C1005" w:rsidRDefault="00652684" w:rsidP="0065268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C1005">
        <w:rPr>
          <w:rFonts w:ascii="Arial" w:eastAsia="Times New Roman" w:hAnsi="Arial" w:cs="Arial"/>
          <w:b/>
          <w:sz w:val="24"/>
          <w:szCs w:val="24"/>
          <w:lang w:eastAsia="ru-RU"/>
        </w:rPr>
        <w:t>Паспорт муниципальной целевой программы</w:t>
      </w:r>
    </w:p>
    <w:p w:rsidR="00652684" w:rsidRPr="005C1005" w:rsidRDefault="00652684" w:rsidP="0065268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C100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«Повышение безопасности дорожного движения </w:t>
      </w:r>
      <w:r w:rsidRPr="005C1005">
        <w:rPr>
          <w:rFonts w:ascii="Arial" w:eastAsia="Times New Roman" w:hAnsi="Arial" w:cs="Arial"/>
          <w:b/>
          <w:sz w:val="24"/>
          <w:szCs w:val="24"/>
          <w:lang w:eastAsia="ru-RU"/>
        </w:rPr>
        <w:br/>
        <w:t>на территории Стеклянского сельсовета Купинского района Новосибирской области на 2024-2026 годы»</w:t>
      </w:r>
    </w:p>
    <w:tbl>
      <w:tblPr>
        <w:tblW w:w="0" w:type="auto"/>
        <w:tblCellSpacing w:w="0" w:type="dxa"/>
        <w:tblInd w:w="-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92"/>
        <w:gridCol w:w="4783"/>
      </w:tblGrid>
      <w:tr w:rsidR="00652684" w:rsidRPr="005C1005" w:rsidTr="00E04FAC">
        <w:trPr>
          <w:tblCellSpacing w:w="0" w:type="dxa"/>
        </w:trPr>
        <w:tc>
          <w:tcPr>
            <w:tcW w:w="3272" w:type="dxa"/>
            <w:hideMark/>
          </w:tcPr>
          <w:p w:rsidR="00652684" w:rsidRPr="005C1005" w:rsidRDefault="00652684" w:rsidP="00E04F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Программы</w:t>
            </w: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3" w:type="dxa"/>
            <w:hideMark/>
          </w:tcPr>
          <w:p w:rsidR="00652684" w:rsidRPr="005C1005" w:rsidRDefault="00652684" w:rsidP="00E04F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Муниципальная целевая программа «Повышение безопасности дорожного движения на территории Стеклянского сельсовета Купинского района Новосибирской области на 2024-2026 годы» (далее Программа)</w:t>
            </w:r>
          </w:p>
        </w:tc>
      </w:tr>
      <w:tr w:rsidR="00652684" w:rsidRPr="005C1005" w:rsidTr="00E04FAC">
        <w:trPr>
          <w:trHeight w:val="1190"/>
          <w:tblCellSpacing w:w="0" w:type="dxa"/>
        </w:trPr>
        <w:tc>
          <w:tcPr>
            <w:tcW w:w="3272" w:type="dxa"/>
            <w:hideMark/>
          </w:tcPr>
          <w:p w:rsidR="00652684" w:rsidRPr="005C1005" w:rsidRDefault="00652684" w:rsidP="00E04F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Основание для разработки     Программы</w:t>
            </w: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3" w:type="dxa"/>
            <w:hideMark/>
          </w:tcPr>
          <w:p w:rsidR="00652684" w:rsidRPr="005C1005" w:rsidRDefault="00652684" w:rsidP="00E04F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Федеральный закон от 10.12.1995 г. №196-ФЗ «О безопасности дорожного движения», Федеральный закон от 06.10.2003 г. №131-ФЗ «Об общих принципах организации местного самоуправления в Российской Федерации», Указ Президента РФ от 22.09.06 г. №1042 «О первоочередных мерах по обеспечению безопасности дорожного движения», Устав Стеклянского сельсовета Купинского района Новосибирской области. </w:t>
            </w:r>
          </w:p>
        </w:tc>
      </w:tr>
      <w:tr w:rsidR="00652684" w:rsidRPr="005C1005" w:rsidTr="00E04FAC">
        <w:trPr>
          <w:tblCellSpacing w:w="0" w:type="dxa"/>
        </w:trPr>
        <w:tc>
          <w:tcPr>
            <w:tcW w:w="3272" w:type="dxa"/>
            <w:hideMark/>
          </w:tcPr>
          <w:p w:rsidR="00652684" w:rsidRPr="005C1005" w:rsidRDefault="00652684" w:rsidP="00E04F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Заказчик Программы   </w:t>
            </w:r>
          </w:p>
        </w:tc>
        <w:tc>
          <w:tcPr>
            <w:tcW w:w="6803" w:type="dxa"/>
            <w:hideMark/>
          </w:tcPr>
          <w:p w:rsidR="00652684" w:rsidRPr="005C1005" w:rsidRDefault="00652684" w:rsidP="00E04F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Администрация Стеклянского  сельсовета Купинского района Новосибирской области</w:t>
            </w:r>
          </w:p>
        </w:tc>
      </w:tr>
      <w:tr w:rsidR="00652684" w:rsidRPr="005C1005" w:rsidTr="00E04FAC">
        <w:trPr>
          <w:tblCellSpacing w:w="0" w:type="dxa"/>
        </w:trPr>
        <w:tc>
          <w:tcPr>
            <w:tcW w:w="3272" w:type="dxa"/>
            <w:hideMark/>
          </w:tcPr>
          <w:p w:rsidR="00652684" w:rsidRPr="005C1005" w:rsidRDefault="00652684" w:rsidP="00E04F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Разработчик  Программы    </w:t>
            </w:r>
          </w:p>
        </w:tc>
        <w:tc>
          <w:tcPr>
            <w:tcW w:w="6803" w:type="dxa"/>
            <w:hideMark/>
          </w:tcPr>
          <w:p w:rsidR="00652684" w:rsidRPr="005C1005" w:rsidRDefault="00652684" w:rsidP="00E04F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Администрация Стеклянского  сельсовета Купинского района Новосибирской области</w:t>
            </w:r>
          </w:p>
        </w:tc>
      </w:tr>
      <w:tr w:rsidR="00652684" w:rsidRPr="005C1005" w:rsidTr="00E04FAC">
        <w:trPr>
          <w:tblCellSpacing w:w="0" w:type="dxa"/>
        </w:trPr>
        <w:tc>
          <w:tcPr>
            <w:tcW w:w="3272" w:type="dxa"/>
            <w:hideMark/>
          </w:tcPr>
          <w:p w:rsidR="00652684" w:rsidRPr="005C1005" w:rsidRDefault="00652684" w:rsidP="00E04F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Координатор реализации Программы</w:t>
            </w: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3" w:type="dxa"/>
            <w:hideMark/>
          </w:tcPr>
          <w:p w:rsidR="00652684" w:rsidRPr="005C1005" w:rsidRDefault="00652684" w:rsidP="00E04F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Администрация Стеклянского  сельсовета Купинского района Новосибирской области</w:t>
            </w:r>
          </w:p>
        </w:tc>
      </w:tr>
      <w:tr w:rsidR="00652684" w:rsidRPr="005C1005" w:rsidTr="00E04FAC">
        <w:trPr>
          <w:tblCellSpacing w:w="0" w:type="dxa"/>
        </w:trPr>
        <w:tc>
          <w:tcPr>
            <w:tcW w:w="3272" w:type="dxa"/>
            <w:hideMark/>
          </w:tcPr>
          <w:p w:rsidR="00652684" w:rsidRPr="005C1005" w:rsidRDefault="00652684" w:rsidP="00E04F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Основные исполнители программы</w:t>
            </w: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3" w:type="dxa"/>
            <w:hideMark/>
          </w:tcPr>
          <w:p w:rsidR="00652684" w:rsidRPr="005C1005" w:rsidRDefault="00652684" w:rsidP="00E04F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Администрация Стеклянского  </w:t>
            </w: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сельсовета Купинского района Новосибирской области</w:t>
            </w:r>
          </w:p>
        </w:tc>
      </w:tr>
      <w:tr w:rsidR="00652684" w:rsidRPr="005C1005" w:rsidTr="00E04FAC">
        <w:trPr>
          <w:tblCellSpacing w:w="0" w:type="dxa"/>
        </w:trPr>
        <w:tc>
          <w:tcPr>
            <w:tcW w:w="3272" w:type="dxa"/>
            <w:hideMark/>
          </w:tcPr>
          <w:p w:rsidR="00652684" w:rsidRPr="005C1005" w:rsidRDefault="00652684" w:rsidP="00E04F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 xml:space="preserve">Цель Программы  </w:t>
            </w:r>
          </w:p>
          <w:p w:rsidR="00652684" w:rsidRPr="005C1005" w:rsidRDefault="00652684" w:rsidP="00E04F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Задачи Программы</w:t>
            </w: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3" w:type="dxa"/>
            <w:hideMark/>
          </w:tcPr>
          <w:p w:rsidR="00652684" w:rsidRPr="005C1005" w:rsidRDefault="00652684" w:rsidP="00E04F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Цели программы:</w:t>
            </w: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1. Сокращение уровня смертности и травматизма в результате дорожно-транспортных происшествий на автомобильных дорогах на территории Стеклянского сельсовета Купинского района  Новосибирской области.</w:t>
            </w: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2. Повышение степени защищенности жизни и здоровья населения на транспорте от актов незаконного вмешательства, в том числе террористической направленности, а также от чрезвычайных ситуаций природного и техногенного характера.</w:t>
            </w: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Задачи программы:</w:t>
            </w: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1.1. Развитие комплексной системы профилактики и предупреждения опасного поведения участников дорожного движения.</w:t>
            </w: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1.2. Совершенствование организации дорожного движения на автомобильных дорогах на территории Стеклянского сельсовета Купинского района  Новосибирской области.</w:t>
            </w: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1.3. Обучение навыкам оказания медицинской помощи пострадавшим при дорожно-транспортных происшествиях в целях снижения смертности в </w:t>
            </w:r>
            <w:proofErr w:type="spellStart"/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догоспитальном</w:t>
            </w:r>
            <w:proofErr w:type="spellEnd"/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периоде.</w:t>
            </w: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 xml:space="preserve">1.4. Повышение грамотности населения в области обеспечения безопасности населения на транспорте </w:t>
            </w:r>
          </w:p>
        </w:tc>
      </w:tr>
      <w:tr w:rsidR="00652684" w:rsidRPr="005C1005" w:rsidTr="00E04FAC">
        <w:trPr>
          <w:tblCellSpacing w:w="0" w:type="dxa"/>
        </w:trPr>
        <w:tc>
          <w:tcPr>
            <w:tcW w:w="3272" w:type="dxa"/>
            <w:hideMark/>
          </w:tcPr>
          <w:p w:rsidR="00652684" w:rsidRPr="005C1005" w:rsidRDefault="00652684" w:rsidP="00E04F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Важнейшие целевые показатели и индикаторы</w:t>
            </w: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3" w:type="dxa"/>
            <w:hideMark/>
          </w:tcPr>
          <w:p w:rsidR="00652684" w:rsidRPr="005C1005" w:rsidRDefault="00652684" w:rsidP="00E04F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Снижение количества ДТП с пострадавшими и числа погибших в ДТП людей.</w:t>
            </w:r>
          </w:p>
        </w:tc>
      </w:tr>
      <w:tr w:rsidR="00652684" w:rsidRPr="005C1005" w:rsidTr="00E04FAC">
        <w:trPr>
          <w:tblCellSpacing w:w="0" w:type="dxa"/>
        </w:trPr>
        <w:tc>
          <w:tcPr>
            <w:tcW w:w="3272" w:type="dxa"/>
            <w:hideMark/>
          </w:tcPr>
          <w:p w:rsidR="00652684" w:rsidRPr="005C1005" w:rsidRDefault="00652684" w:rsidP="00E04F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Объемы и источники      финансирования   программы </w:t>
            </w:r>
          </w:p>
        </w:tc>
        <w:tc>
          <w:tcPr>
            <w:tcW w:w="6803" w:type="dxa"/>
            <w:hideMark/>
          </w:tcPr>
          <w:p w:rsidR="00652684" w:rsidRPr="005C1005" w:rsidRDefault="00652684" w:rsidP="00E04FAC">
            <w:pPr>
              <w:shd w:val="clear" w:color="auto" w:fill="FFFFFF"/>
              <w:tabs>
                <w:tab w:val="left" w:pos="300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 </w:t>
            </w:r>
            <w:r w:rsidRPr="005C10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Общий объем финансирования программы составляет </w:t>
            </w:r>
            <w:proofErr w:type="spellStart"/>
            <w:r w:rsidRPr="005C10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тыс</w:t>
            </w:r>
            <w:proofErr w:type="gramStart"/>
            <w:r w:rsidRPr="005C10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5C10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ублей</w:t>
            </w:r>
            <w:proofErr w:type="spellEnd"/>
            <w:r w:rsidRPr="005C10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в том числе:</w:t>
            </w:r>
          </w:p>
          <w:p w:rsidR="00652684" w:rsidRPr="005C1005" w:rsidRDefault="00652684" w:rsidP="00E04FAC">
            <w:pPr>
              <w:shd w:val="clear" w:color="auto" w:fill="FFFFFF"/>
              <w:tabs>
                <w:tab w:val="left" w:pos="3000"/>
              </w:tabs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местный бюджет –   тыс. рублей, </w:t>
            </w:r>
          </w:p>
          <w:p w:rsidR="00652684" w:rsidRPr="005C1005" w:rsidRDefault="00652684" w:rsidP="00E04FAC">
            <w:pPr>
              <w:shd w:val="clear" w:color="auto" w:fill="FFFFFF"/>
              <w:tabs>
                <w:tab w:val="left" w:pos="3000"/>
              </w:tabs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Объемы финансирования по годам:</w:t>
            </w:r>
          </w:p>
          <w:p w:rsidR="00652684" w:rsidRPr="005C1005" w:rsidRDefault="00652684" w:rsidP="00E04FA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2024 год – 5 тыс. рублей,</w:t>
            </w:r>
          </w:p>
          <w:p w:rsidR="00652684" w:rsidRPr="005C1005" w:rsidRDefault="00652684" w:rsidP="00E04FA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2025 год – 5 тыс. рублей</w:t>
            </w:r>
          </w:p>
          <w:p w:rsidR="00652684" w:rsidRPr="005C1005" w:rsidRDefault="00652684" w:rsidP="00E04FA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2026 год –  5 тыс. рублей</w:t>
            </w:r>
          </w:p>
          <w:p w:rsidR="00652684" w:rsidRPr="005C1005" w:rsidRDefault="00652684" w:rsidP="00E04F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Объемы и источники финансирования уточняются в установленном порядке при формировании проекта бюджета на очередной финансовый год. Объемы и направления расходования средств местного бюджета на финансирование </w:t>
            </w:r>
            <w:r w:rsidRPr="005C10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мероприятий программы определяется нормативным правовым актом представительных органов муниципального образования</w:t>
            </w:r>
          </w:p>
        </w:tc>
      </w:tr>
      <w:tr w:rsidR="00652684" w:rsidRPr="005C1005" w:rsidTr="00E04FAC">
        <w:trPr>
          <w:tblCellSpacing w:w="0" w:type="dxa"/>
        </w:trPr>
        <w:tc>
          <w:tcPr>
            <w:tcW w:w="3272" w:type="dxa"/>
            <w:hideMark/>
          </w:tcPr>
          <w:p w:rsidR="00652684" w:rsidRPr="005C1005" w:rsidRDefault="00652684" w:rsidP="00E04F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lastRenderedPageBreak/>
              <w:t>Сроки реализации Программы</w:t>
            </w: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3" w:type="dxa"/>
            <w:hideMark/>
          </w:tcPr>
          <w:p w:rsidR="00652684" w:rsidRPr="005C1005" w:rsidRDefault="00652684" w:rsidP="00E04F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Выполнение мероприятий Программы в течение 2024-2026г.г.</w:t>
            </w:r>
          </w:p>
        </w:tc>
      </w:tr>
      <w:tr w:rsidR="00652684" w:rsidRPr="005C1005" w:rsidTr="00E04FAC">
        <w:trPr>
          <w:tblCellSpacing w:w="0" w:type="dxa"/>
        </w:trPr>
        <w:tc>
          <w:tcPr>
            <w:tcW w:w="3272" w:type="dxa"/>
            <w:hideMark/>
          </w:tcPr>
          <w:p w:rsidR="00652684" w:rsidRPr="005C1005" w:rsidRDefault="00652684" w:rsidP="00E04F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803" w:type="dxa"/>
            <w:hideMark/>
          </w:tcPr>
          <w:p w:rsidR="00652684" w:rsidRPr="005C1005" w:rsidRDefault="00652684" w:rsidP="00E04F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снижение уровня дорожно-транспортного травматизма,</w:t>
            </w: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сокращение количества лиц, погибших в результате дорожно-транспортных происшествий, и  количества дорожно-транспортных происшествий с пострадавшими,</w:t>
            </w: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- снижения уровня ущерба  от дорожно-транспортных  происшествий.</w:t>
            </w:r>
          </w:p>
        </w:tc>
      </w:tr>
      <w:tr w:rsidR="00652684" w:rsidRPr="005C1005" w:rsidTr="00E04FAC">
        <w:trPr>
          <w:tblCellSpacing w:w="0" w:type="dxa"/>
        </w:trPr>
        <w:tc>
          <w:tcPr>
            <w:tcW w:w="3272" w:type="dxa"/>
            <w:hideMark/>
          </w:tcPr>
          <w:p w:rsidR="00652684" w:rsidRPr="005C1005" w:rsidRDefault="00652684" w:rsidP="00E04F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Организация  контроля над реализацией Программы          </w:t>
            </w:r>
          </w:p>
        </w:tc>
        <w:tc>
          <w:tcPr>
            <w:tcW w:w="6803" w:type="dxa"/>
            <w:hideMark/>
          </w:tcPr>
          <w:p w:rsidR="00652684" w:rsidRPr="005C1005" w:rsidRDefault="00652684" w:rsidP="00E04F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Контроль за  реализацией Программы осуществляется администрацией Стеклянского сельсовета, Советом депутатов  Стеклянского сельсовета в порядке установленном законодательством Российской Федерации местными нормативн</w:t>
            </w:r>
            <w:proofErr w:type="gramStart"/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о-</w:t>
            </w:r>
            <w:proofErr w:type="gramEnd"/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правовыми актами.</w:t>
            </w:r>
          </w:p>
        </w:tc>
      </w:tr>
    </w:tbl>
    <w:p w:rsidR="00652684" w:rsidRPr="005C1005" w:rsidRDefault="00652684" w:rsidP="0065268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2684" w:rsidRPr="005C1005" w:rsidRDefault="00652684" w:rsidP="0065268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2684" w:rsidRPr="005C1005" w:rsidRDefault="00652684" w:rsidP="0065268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2684" w:rsidRPr="005C1005" w:rsidRDefault="00652684" w:rsidP="00652684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2684" w:rsidRPr="005C1005" w:rsidRDefault="00652684" w:rsidP="0065268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C100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МУНИЦИПАЛЬНАЯ ЦЕЛЕВАЯ ПРОГРАММА </w:t>
      </w:r>
    </w:p>
    <w:p w:rsidR="00652684" w:rsidRPr="005C1005" w:rsidRDefault="00652684" w:rsidP="0065268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C1005">
        <w:rPr>
          <w:rFonts w:ascii="Arial" w:eastAsia="Times New Roman" w:hAnsi="Arial" w:cs="Arial"/>
          <w:b/>
          <w:sz w:val="24"/>
          <w:szCs w:val="24"/>
          <w:lang w:eastAsia="ru-RU"/>
        </w:rPr>
        <w:t>СТЕКЛЯНСКОГО СЕЛЬСОВЕТА</w:t>
      </w:r>
    </w:p>
    <w:p w:rsidR="00652684" w:rsidRPr="005C1005" w:rsidRDefault="00652684" w:rsidP="0065268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C1005">
        <w:rPr>
          <w:rFonts w:ascii="Arial" w:eastAsia="Times New Roman" w:hAnsi="Arial" w:cs="Arial"/>
          <w:b/>
          <w:sz w:val="24"/>
          <w:szCs w:val="24"/>
          <w:lang w:eastAsia="ru-RU"/>
        </w:rPr>
        <w:t>«ПОВЫШЕНИЕ БЕЗОПАСНОСТИ ДОРОЖНОГО ДВИЖЕНИЯ НА ТЕРРИТОРИИ СТЕКЛЯНСКОГО СЕЛЬСОВЕТА КУПИНСКОГО РАЙОНА НОВОСИБИРСКОЙ ОБЛАСТИ  НА 2024-2026 ГОДЫ»</w:t>
      </w:r>
    </w:p>
    <w:p w:rsidR="00652684" w:rsidRPr="005C1005" w:rsidRDefault="00652684" w:rsidP="0065268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52684" w:rsidRPr="005C1005" w:rsidRDefault="00652684" w:rsidP="0065268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C1005">
        <w:rPr>
          <w:rFonts w:ascii="Arial" w:eastAsia="Times New Roman" w:hAnsi="Arial" w:cs="Arial"/>
          <w:b/>
          <w:sz w:val="24"/>
          <w:szCs w:val="24"/>
          <w:lang w:eastAsia="ru-RU"/>
        </w:rPr>
        <w:t>1. Основные цели и задачи Программы</w:t>
      </w:r>
    </w:p>
    <w:p w:rsidR="00652684" w:rsidRPr="005C1005" w:rsidRDefault="00652684" w:rsidP="0065268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52684" w:rsidRPr="005C1005" w:rsidRDefault="00652684" w:rsidP="0065268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C1005">
        <w:rPr>
          <w:rFonts w:ascii="Arial" w:eastAsia="Times New Roman" w:hAnsi="Arial" w:cs="Arial"/>
          <w:sz w:val="24"/>
          <w:szCs w:val="24"/>
          <w:lang w:eastAsia="ru-RU"/>
        </w:rPr>
        <w:t xml:space="preserve">          В условиях прогрессирующей автомобилизации, ежегодного роста грузового оборота, осуществляемого по автомобильным дорогам, с каждым годом становятся все актуальнее вопросы, связанные с обеспечением безопасности дорожного движения на автомобильных дорогах общего пользования, расположенных на территории Стеклянского сельсовета Купинского района Новосибирской области.</w:t>
      </w:r>
      <w:r w:rsidRPr="005C1005">
        <w:rPr>
          <w:rFonts w:ascii="Arial" w:eastAsia="Times New Roman" w:hAnsi="Arial" w:cs="Arial"/>
          <w:sz w:val="24"/>
          <w:szCs w:val="24"/>
          <w:lang w:eastAsia="ru-RU"/>
        </w:rPr>
        <w:br/>
        <w:t>Безопасность дорожного движения является одной из важных социально-экономических и демографических задач. Аварийность на автомобильном транспорте наносит огромный материальный и моральный ущерб как обществу в целом, так и отдельным гражданам. Дорожно-транспортный травматизм приводит к исключению из сферы производства людей трудоспособного возраста. Гибнут или становятся инвалидами дети.</w:t>
      </w:r>
      <w:r w:rsidRPr="005C100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5C100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Обеспечение безопасности дорожного движения является составной частью задач обеспечения личной безопасности, решения демографических, социальных и экономических проблем, повышения качества жизни и содействия региональному развитию.</w:t>
      </w:r>
    </w:p>
    <w:p w:rsidR="00652684" w:rsidRPr="005C1005" w:rsidRDefault="00652684" w:rsidP="0065268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1005">
        <w:rPr>
          <w:rFonts w:ascii="Arial" w:eastAsia="Times New Roman" w:hAnsi="Arial" w:cs="Arial"/>
          <w:sz w:val="24"/>
          <w:szCs w:val="24"/>
          <w:lang w:eastAsia="ru-RU"/>
        </w:rPr>
        <w:t>Программа включает в себя комплекс мероприятий по обеспечению безопасности дорожного движения, направленных на сокращение количества дорожно-</w:t>
      </w:r>
      <w:proofErr w:type="spellStart"/>
      <w:r w:rsidRPr="005C1005">
        <w:rPr>
          <w:rFonts w:ascii="Arial" w:eastAsia="Times New Roman" w:hAnsi="Arial" w:cs="Arial"/>
          <w:sz w:val="24"/>
          <w:szCs w:val="24"/>
          <w:lang w:eastAsia="ru-RU"/>
        </w:rPr>
        <w:t>транспорных</w:t>
      </w:r>
      <w:proofErr w:type="spellEnd"/>
      <w:r w:rsidRPr="005C1005">
        <w:rPr>
          <w:rFonts w:ascii="Arial" w:eastAsia="Times New Roman" w:hAnsi="Arial" w:cs="Arial"/>
          <w:sz w:val="24"/>
          <w:szCs w:val="24"/>
          <w:lang w:eastAsia="ru-RU"/>
        </w:rPr>
        <w:t xml:space="preserve"> происшествий (далее ДТП), а также экономического ущерба от ДТП и их последствий на территории Стеклянского сельсовета Купинского района Новосибирской области, что в конечном итоге приведёт к снижению остроты данной проблемы.</w:t>
      </w:r>
    </w:p>
    <w:p w:rsidR="00652684" w:rsidRPr="005C1005" w:rsidRDefault="00652684" w:rsidP="006526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1005">
        <w:rPr>
          <w:rFonts w:ascii="Arial" w:eastAsia="Times New Roman" w:hAnsi="Arial" w:cs="Arial"/>
          <w:sz w:val="24"/>
          <w:szCs w:val="24"/>
          <w:lang w:eastAsia="ru-RU"/>
        </w:rPr>
        <w:t xml:space="preserve">          Целью Программы является обеспечение сохранности жизни, здоровья граждан и их имущества, гарантии их законных прав на безопасные условия движения на дорогах; </w:t>
      </w:r>
      <w:r w:rsidRPr="005C1005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сокращение количества дорожно-транспортных происшествий, погибших, пострадавших в результате дорожно-транспортных происшествий; снижение ущерба от этих происшествий.  </w:t>
      </w:r>
    </w:p>
    <w:p w:rsidR="00652684" w:rsidRPr="005C1005" w:rsidRDefault="00652684" w:rsidP="006526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1005">
        <w:rPr>
          <w:rFonts w:ascii="Arial" w:eastAsia="Times New Roman" w:hAnsi="Arial" w:cs="Arial"/>
          <w:sz w:val="24"/>
          <w:szCs w:val="24"/>
          <w:lang w:eastAsia="ru-RU"/>
        </w:rPr>
        <w:t xml:space="preserve">           Для достижения цели настоящей Программы предлагается решить следующие задачи:</w:t>
      </w:r>
    </w:p>
    <w:p w:rsidR="00652684" w:rsidRPr="005C1005" w:rsidRDefault="00652684" w:rsidP="006526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1005">
        <w:rPr>
          <w:rFonts w:ascii="Arial" w:eastAsia="Times New Roman" w:hAnsi="Arial" w:cs="Arial"/>
          <w:sz w:val="24"/>
          <w:szCs w:val="24"/>
          <w:lang w:eastAsia="ru-RU"/>
        </w:rPr>
        <w:t>- совершенствование организации дорожного движения на автомобильных дорогах на территории Стеклянского сельсовета Купинского района  Новосибирской области;</w:t>
      </w:r>
      <w:r w:rsidRPr="005C1005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- обучение навыкам оказания медицинской помощи пострадавшим при дорожно-транспортных происшествиях в целях снижения смертности в </w:t>
      </w:r>
      <w:proofErr w:type="spellStart"/>
      <w:r w:rsidRPr="005C1005">
        <w:rPr>
          <w:rFonts w:ascii="Arial" w:eastAsia="Times New Roman" w:hAnsi="Arial" w:cs="Arial"/>
          <w:sz w:val="24"/>
          <w:szCs w:val="24"/>
          <w:lang w:eastAsia="ru-RU"/>
        </w:rPr>
        <w:t>догоспитальном</w:t>
      </w:r>
      <w:proofErr w:type="spellEnd"/>
      <w:r w:rsidRPr="005C1005">
        <w:rPr>
          <w:rFonts w:ascii="Arial" w:eastAsia="Times New Roman" w:hAnsi="Arial" w:cs="Arial"/>
          <w:sz w:val="24"/>
          <w:szCs w:val="24"/>
          <w:lang w:eastAsia="ru-RU"/>
        </w:rPr>
        <w:t xml:space="preserve"> периоде;</w:t>
      </w:r>
    </w:p>
    <w:p w:rsidR="00652684" w:rsidRPr="005C1005" w:rsidRDefault="00652684" w:rsidP="006526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1005">
        <w:rPr>
          <w:rFonts w:ascii="Arial" w:eastAsia="Times New Roman" w:hAnsi="Arial" w:cs="Arial"/>
          <w:sz w:val="24"/>
          <w:szCs w:val="24"/>
          <w:lang w:eastAsia="ru-RU"/>
        </w:rPr>
        <w:t>-  повышение грамотности населения в области обеспечения безопасности населения на транспорте;</w:t>
      </w:r>
      <w:r w:rsidRPr="005C1005">
        <w:rPr>
          <w:rFonts w:ascii="Arial" w:eastAsia="Times New Roman" w:hAnsi="Arial" w:cs="Arial"/>
          <w:sz w:val="24"/>
          <w:szCs w:val="24"/>
          <w:lang w:eastAsia="ru-RU"/>
        </w:rPr>
        <w:br/>
        <w:t>- предупредить опасное поведение участников дорожного движения;</w:t>
      </w:r>
      <w:r w:rsidRPr="005C1005">
        <w:rPr>
          <w:rFonts w:ascii="Arial" w:eastAsia="Times New Roman" w:hAnsi="Arial" w:cs="Arial"/>
          <w:sz w:val="24"/>
          <w:szCs w:val="24"/>
          <w:lang w:eastAsia="ru-RU"/>
        </w:rPr>
        <w:br/>
        <w:t>- сократить детский дорожно-транспортный травматизм (за счет создания системы непрерывного обучения детей правилам безопасного поведения на дорогах и улицах; поддержки детских и молодежных организаций и объединений, осуществляющих воспитательную деятельность по профилактике дорожно-транспортного травматизма);</w:t>
      </w:r>
      <w:r w:rsidRPr="005C1005">
        <w:rPr>
          <w:rFonts w:ascii="Arial" w:eastAsia="Times New Roman" w:hAnsi="Arial" w:cs="Arial"/>
          <w:sz w:val="24"/>
          <w:szCs w:val="24"/>
          <w:lang w:eastAsia="ru-RU"/>
        </w:rPr>
        <w:br/>
        <w:t>- совершенствовать организацию движения транспорта и пешеходов в населенных пунктах</w:t>
      </w:r>
      <w:r w:rsidRPr="005C1005">
        <w:rPr>
          <w:rFonts w:ascii="Arial" w:eastAsia="Times New Roman" w:hAnsi="Arial" w:cs="Arial"/>
          <w:sz w:val="24"/>
          <w:szCs w:val="24"/>
          <w:lang w:eastAsia="ru-RU"/>
        </w:rPr>
        <w:tab/>
        <w:t>городских</w:t>
      </w:r>
      <w:r w:rsidRPr="005C1005">
        <w:rPr>
          <w:rFonts w:ascii="Arial" w:eastAsia="Times New Roman" w:hAnsi="Arial" w:cs="Arial"/>
          <w:sz w:val="24"/>
          <w:szCs w:val="24"/>
          <w:lang w:eastAsia="ru-RU"/>
        </w:rPr>
        <w:tab/>
        <w:t>и</w:t>
      </w:r>
      <w:r w:rsidRPr="005C1005">
        <w:rPr>
          <w:rFonts w:ascii="Arial" w:eastAsia="Times New Roman" w:hAnsi="Arial" w:cs="Arial"/>
          <w:sz w:val="24"/>
          <w:szCs w:val="24"/>
          <w:lang w:eastAsia="ru-RU"/>
        </w:rPr>
        <w:tab/>
        <w:t>сельских</w:t>
      </w:r>
      <w:r w:rsidRPr="005C1005">
        <w:rPr>
          <w:rFonts w:ascii="Arial" w:eastAsia="Times New Roman" w:hAnsi="Arial" w:cs="Arial"/>
          <w:sz w:val="24"/>
          <w:szCs w:val="24"/>
          <w:lang w:eastAsia="ru-RU"/>
        </w:rPr>
        <w:tab/>
        <w:t>поселений;</w:t>
      </w:r>
      <w:r w:rsidRPr="005C1005">
        <w:rPr>
          <w:rFonts w:ascii="Arial" w:eastAsia="Times New Roman" w:hAnsi="Arial" w:cs="Arial"/>
          <w:sz w:val="24"/>
          <w:szCs w:val="24"/>
          <w:lang w:eastAsia="ru-RU"/>
        </w:rPr>
        <w:br/>
        <w:t>- повысить уровень эксплуатационного состояния опасных участков улично-дорожной сети;</w:t>
      </w:r>
      <w:r w:rsidRPr="005C1005">
        <w:rPr>
          <w:rFonts w:ascii="Arial" w:eastAsia="Times New Roman" w:hAnsi="Arial" w:cs="Arial"/>
          <w:sz w:val="24"/>
          <w:szCs w:val="24"/>
          <w:lang w:eastAsia="ru-RU"/>
        </w:rPr>
        <w:br/>
        <w:t>- повысить эффективность мер по профилактике дорожно-транспортных происшествий</w:t>
      </w:r>
    </w:p>
    <w:p w:rsidR="00652684" w:rsidRPr="005C1005" w:rsidRDefault="00652684" w:rsidP="006526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1005">
        <w:rPr>
          <w:rFonts w:ascii="Arial" w:eastAsia="Times New Roman" w:hAnsi="Arial" w:cs="Arial"/>
          <w:sz w:val="24"/>
          <w:szCs w:val="24"/>
          <w:lang w:eastAsia="ru-RU"/>
        </w:rPr>
        <w:t>(проведение активной профилактической работы с участниками дорожного движения по предупреждению нарушений порядка дорожного движения).</w:t>
      </w:r>
    </w:p>
    <w:p w:rsidR="00652684" w:rsidRPr="005C1005" w:rsidRDefault="00652684" w:rsidP="006526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1005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proofErr w:type="gramStart"/>
      <w:r w:rsidRPr="005C1005">
        <w:rPr>
          <w:rFonts w:ascii="Arial" w:eastAsia="Times New Roman" w:hAnsi="Arial" w:cs="Arial"/>
          <w:sz w:val="24"/>
          <w:szCs w:val="24"/>
          <w:lang w:eastAsia="ru-RU"/>
        </w:rPr>
        <w:t xml:space="preserve">Таким образом, задачи сохранения жизни и здоровья участников дорожного движения (за счет повышения дисциплины на дорогах, качества дорожной инфраструктуры, организации дорожного движения, повышения оперативности медицинской помощи пострадавшим в </w:t>
      </w:r>
      <w:proofErr w:type="spellStart"/>
      <w:r w:rsidRPr="005C1005">
        <w:rPr>
          <w:rFonts w:ascii="Arial" w:eastAsia="Times New Roman" w:hAnsi="Arial" w:cs="Arial"/>
          <w:sz w:val="24"/>
          <w:szCs w:val="24"/>
          <w:lang w:eastAsia="ru-RU"/>
        </w:rPr>
        <w:t>догоспитальном</w:t>
      </w:r>
      <w:proofErr w:type="spellEnd"/>
      <w:r w:rsidRPr="005C1005">
        <w:rPr>
          <w:rFonts w:ascii="Arial" w:eastAsia="Times New Roman" w:hAnsi="Arial" w:cs="Arial"/>
          <w:sz w:val="24"/>
          <w:szCs w:val="24"/>
          <w:lang w:eastAsia="ru-RU"/>
        </w:rPr>
        <w:t xml:space="preserve"> периоде и др.) и, как следствие, сокращения демографического и социально-экономического ущерба от дорожно-транспортных происшествий и их последствий согласуются с приоритетными задачами социально-экономического развития Новосибирской области, а также приоритетами, определенными на федеральном</w:t>
      </w:r>
      <w:proofErr w:type="gramEnd"/>
      <w:r w:rsidRPr="005C100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5C1005">
        <w:rPr>
          <w:rFonts w:ascii="Arial" w:eastAsia="Times New Roman" w:hAnsi="Arial" w:cs="Arial"/>
          <w:sz w:val="24"/>
          <w:szCs w:val="24"/>
          <w:lang w:eastAsia="ru-RU"/>
        </w:rPr>
        <w:t>уровне</w:t>
      </w:r>
      <w:proofErr w:type="gramEnd"/>
      <w:r w:rsidRPr="005C1005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652684" w:rsidRPr="005C1005" w:rsidRDefault="00652684" w:rsidP="006526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2684" w:rsidRPr="005C1005" w:rsidRDefault="00652684" w:rsidP="0065268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C1005">
        <w:rPr>
          <w:rFonts w:ascii="Arial" w:eastAsia="Times New Roman" w:hAnsi="Arial" w:cs="Arial"/>
          <w:b/>
          <w:sz w:val="24"/>
          <w:szCs w:val="24"/>
          <w:lang w:eastAsia="ru-RU"/>
        </w:rPr>
        <w:t>2. Срок реализации Программы</w:t>
      </w:r>
    </w:p>
    <w:p w:rsidR="00652684" w:rsidRPr="005C1005" w:rsidRDefault="00652684" w:rsidP="006526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1005">
        <w:rPr>
          <w:rFonts w:ascii="Arial" w:eastAsia="Times New Roman" w:hAnsi="Arial" w:cs="Arial"/>
          <w:sz w:val="24"/>
          <w:szCs w:val="24"/>
          <w:lang w:eastAsia="ru-RU"/>
        </w:rPr>
        <w:lastRenderedPageBreak/>
        <w:br/>
        <w:t>Реализацию Программы предполагается осуществлять в течение 3 лет (2024 - 2026 годы).</w:t>
      </w:r>
    </w:p>
    <w:p w:rsidR="00652684" w:rsidRPr="005C1005" w:rsidRDefault="00652684" w:rsidP="006526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2684" w:rsidRPr="005C1005" w:rsidRDefault="00652684" w:rsidP="0065268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C1005">
        <w:rPr>
          <w:rFonts w:ascii="Arial" w:eastAsia="Times New Roman" w:hAnsi="Arial" w:cs="Arial"/>
          <w:b/>
          <w:sz w:val="24"/>
          <w:szCs w:val="24"/>
          <w:lang w:eastAsia="ru-RU"/>
        </w:rPr>
        <w:t>3. Объемы и финансирование программы</w:t>
      </w:r>
    </w:p>
    <w:p w:rsidR="00652684" w:rsidRPr="005C1005" w:rsidRDefault="00652684" w:rsidP="006526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1005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  Финансирование Программы осуществляться за счет бюджетных средств.</w:t>
      </w:r>
      <w:r w:rsidRPr="005C1005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       Учитывая, что ряд мероприятий способствующих обеспечению безопасности дорожного движения и включенных в данную программу, пересекается с другими программами и планами (благоустройство и т.п.), а также, принимая во внимание, значительное финансовое выражение затрат и постоянно изменяющиеся цены на выполнение того или иного вида работ; ежегодное формирование бюджета и отсутствие гарантий о включении достаточных финансовых сре</w:t>
      </w:r>
      <w:proofErr w:type="gramStart"/>
      <w:r w:rsidRPr="005C1005">
        <w:rPr>
          <w:rFonts w:ascii="Arial" w:eastAsia="Times New Roman" w:hAnsi="Arial" w:cs="Arial"/>
          <w:sz w:val="24"/>
          <w:szCs w:val="24"/>
          <w:lang w:eastAsia="ru-RU"/>
        </w:rPr>
        <w:t>дств пр</w:t>
      </w:r>
      <w:proofErr w:type="gramEnd"/>
      <w:r w:rsidRPr="005C1005">
        <w:rPr>
          <w:rFonts w:ascii="Arial" w:eastAsia="Times New Roman" w:hAnsi="Arial" w:cs="Arial"/>
          <w:sz w:val="24"/>
          <w:szCs w:val="24"/>
          <w:lang w:eastAsia="ru-RU"/>
        </w:rPr>
        <w:t>и формировании бюджета района, объемы финансирования мероприятий по  годам  реализации  Программы   подлежат ежегодному уточнению   в   пределах   средств, предусматриваемых бюджетами всех уровней.</w:t>
      </w:r>
      <w:r w:rsidRPr="005C1005">
        <w:rPr>
          <w:rFonts w:ascii="Arial" w:eastAsia="Times New Roman" w:hAnsi="Arial" w:cs="Arial"/>
          <w:sz w:val="24"/>
          <w:szCs w:val="24"/>
          <w:lang w:eastAsia="ru-RU"/>
        </w:rPr>
        <w:br/>
        <w:t>В дополнение к данной программе ежегодно утверждается смета затрат на выполнение работ по реализации программных мероприятий. Приложения являются неотъемлемой часть данной Программы.</w:t>
      </w:r>
    </w:p>
    <w:p w:rsidR="00652684" w:rsidRPr="005C1005" w:rsidRDefault="00652684" w:rsidP="0065268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1005">
        <w:rPr>
          <w:rFonts w:ascii="Arial" w:eastAsia="Times New Roman" w:hAnsi="Arial" w:cs="Arial"/>
          <w:sz w:val="24"/>
          <w:szCs w:val="24"/>
          <w:lang w:eastAsia="ru-RU"/>
        </w:rPr>
        <w:t>Финансирование мероприятий Программы Стеклянского сельсовет осуществляется  также,  за счет местного бюджета.</w:t>
      </w:r>
    </w:p>
    <w:p w:rsidR="00652684" w:rsidRPr="005C1005" w:rsidRDefault="00652684" w:rsidP="0065268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C1005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05.04.2013 г. № 44-ФЗ «О контрактной системе в сфере закупок товаров, работ, услуг</w:t>
      </w:r>
      <w:r w:rsidRPr="005C100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для обеспечения государственных и муниципальных нужд</w:t>
      </w:r>
      <w:r w:rsidRPr="005C1005">
        <w:rPr>
          <w:rFonts w:ascii="Arial" w:eastAsia="Times New Roman" w:hAnsi="Arial" w:cs="Arial"/>
          <w:sz w:val="24"/>
          <w:szCs w:val="24"/>
          <w:lang w:eastAsia="ru-RU"/>
        </w:rPr>
        <w:t>» работы по реализации мероприятий Программы выполняются на основе муниципальных контрактов на поставки товаров, выполнение работ, оказание услуг для нужд муниципального заказчика, оформленных между ответственным исполнителем мероприятия, определенного настоящей Программой, и непосредственным исполнителем отдельных мероприятий, определение которых</w:t>
      </w:r>
      <w:proofErr w:type="gramEnd"/>
      <w:r w:rsidRPr="005C1005">
        <w:rPr>
          <w:rFonts w:ascii="Arial" w:eastAsia="Times New Roman" w:hAnsi="Arial" w:cs="Arial"/>
          <w:sz w:val="24"/>
          <w:szCs w:val="24"/>
          <w:lang w:eastAsia="ru-RU"/>
        </w:rPr>
        <w:t xml:space="preserve"> производится на их основе.</w:t>
      </w:r>
    </w:p>
    <w:p w:rsidR="00652684" w:rsidRPr="005C1005" w:rsidRDefault="00652684" w:rsidP="006526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2684" w:rsidRPr="005C1005" w:rsidRDefault="00652684" w:rsidP="0065268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C1005">
        <w:rPr>
          <w:rFonts w:ascii="Arial" w:eastAsia="Times New Roman" w:hAnsi="Arial" w:cs="Arial"/>
          <w:b/>
          <w:sz w:val="24"/>
          <w:szCs w:val="24"/>
          <w:lang w:eastAsia="ru-RU"/>
        </w:rPr>
        <w:t>4. Основные принципы Программы</w:t>
      </w:r>
    </w:p>
    <w:p w:rsidR="00652684" w:rsidRPr="005C1005" w:rsidRDefault="00652684" w:rsidP="0065268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52684" w:rsidRPr="005C1005" w:rsidRDefault="00652684" w:rsidP="006526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1005">
        <w:rPr>
          <w:rFonts w:ascii="Arial" w:eastAsia="Times New Roman" w:hAnsi="Arial" w:cs="Arial"/>
          <w:sz w:val="24"/>
          <w:szCs w:val="24"/>
          <w:lang w:eastAsia="ru-RU"/>
        </w:rPr>
        <w:t>Основными принципами Программы обеспечения безопасности дорожного движения являются:</w:t>
      </w:r>
    </w:p>
    <w:p w:rsidR="00652684" w:rsidRPr="005C1005" w:rsidRDefault="00652684" w:rsidP="006526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1005">
        <w:rPr>
          <w:rFonts w:ascii="Arial" w:eastAsia="Times New Roman" w:hAnsi="Arial" w:cs="Arial"/>
          <w:sz w:val="24"/>
          <w:szCs w:val="24"/>
          <w:lang w:eastAsia="ru-RU"/>
        </w:rPr>
        <w:t>Приоритет жизни и здоровья граждан, участвующих в дорожном движении, над экономическими результатами хозяйственной деятельности.</w:t>
      </w:r>
    </w:p>
    <w:p w:rsidR="00652684" w:rsidRPr="005C1005" w:rsidRDefault="00652684" w:rsidP="006526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1005">
        <w:rPr>
          <w:rFonts w:ascii="Arial" w:eastAsia="Times New Roman" w:hAnsi="Arial" w:cs="Arial"/>
          <w:sz w:val="24"/>
          <w:szCs w:val="24"/>
          <w:lang w:eastAsia="ru-RU"/>
        </w:rPr>
        <w:t>Соблюдение интересов граждан, общества и государства при обеспечении безопасности дорожного движения.</w:t>
      </w:r>
    </w:p>
    <w:p w:rsidR="00652684" w:rsidRPr="005C1005" w:rsidRDefault="00652684" w:rsidP="006526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1005">
        <w:rPr>
          <w:rFonts w:ascii="Arial" w:eastAsia="Times New Roman" w:hAnsi="Arial" w:cs="Arial"/>
          <w:sz w:val="24"/>
          <w:szCs w:val="24"/>
          <w:lang w:eastAsia="ru-RU"/>
        </w:rPr>
        <w:t>Программно-целевой подход к деятельности по обеспечению безопасности дорожного движения.</w:t>
      </w:r>
    </w:p>
    <w:p w:rsidR="00652684" w:rsidRPr="005C1005" w:rsidRDefault="00652684" w:rsidP="0065268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C1005">
        <w:rPr>
          <w:rFonts w:ascii="Arial" w:eastAsia="Times New Roman" w:hAnsi="Arial" w:cs="Arial"/>
          <w:b/>
          <w:sz w:val="24"/>
          <w:szCs w:val="24"/>
          <w:lang w:eastAsia="ru-RU"/>
        </w:rPr>
        <w:t>5. Мероприятия Программы</w:t>
      </w:r>
    </w:p>
    <w:p w:rsidR="00652684" w:rsidRPr="005C1005" w:rsidRDefault="00652684" w:rsidP="0065268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52684" w:rsidRPr="005C1005" w:rsidRDefault="00652684" w:rsidP="006526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5C1005">
        <w:rPr>
          <w:rFonts w:ascii="Arial" w:eastAsia="Times New Roman" w:hAnsi="Arial" w:cs="Arial"/>
          <w:sz w:val="24"/>
          <w:szCs w:val="24"/>
          <w:lang w:eastAsia="ru-RU"/>
        </w:rPr>
        <w:t>Программа представляет собой систему мероприятий, состоящую из  подразделов:</w:t>
      </w:r>
      <w:r w:rsidRPr="005C1005">
        <w:rPr>
          <w:rFonts w:ascii="Arial" w:eastAsia="Times New Roman" w:hAnsi="Arial" w:cs="Arial"/>
          <w:sz w:val="24"/>
          <w:szCs w:val="24"/>
          <w:lang w:eastAsia="ru-RU"/>
        </w:rPr>
        <w:br/>
        <w:t>- предупреждение опасного поведения участников дорожного движения,  профилактика детского дорожно-транспортного  травматизма;  информационное обеспечение мероприятий по повышению безопасности дорожного движения на территории Стеклянского сельсовета  - повышение правового сознания и предупреждение  опасного поведения  участников</w:t>
      </w:r>
      <w:r w:rsidRPr="005C1005">
        <w:rPr>
          <w:rFonts w:ascii="Arial" w:eastAsia="Times New Roman" w:hAnsi="Arial" w:cs="Arial"/>
          <w:sz w:val="24"/>
          <w:szCs w:val="24"/>
          <w:lang w:eastAsia="ru-RU"/>
        </w:rPr>
        <w:tab/>
        <w:t>дорожного</w:t>
      </w:r>
      <w:r w:rsidRPr="005C1005">
        <w:rPr>
          <w:rFonts w:ascii="Arial" w:eastAsia="Times New Roman" w:hAnsi="Arial" w:cs="Arial"/>
          <w:sz w:val="24"/>
          <w:szCs w:val="24"/>
          <w:lang w:eastAsia="ru-RU"/>
        </w:rPr>
        <w:tab/>
        <w:t>движения;</w:t>
      </w:r>
      <w:r w:rsidRPr="005C1005">
        <w:rPr>
          <w:rFonts w:ascii="Arial" w:eastAsia="Times New Roman" w:hAnsi="Arial" w:cs="Arial"/>
          <w:sz w:val="24"/>
          <w:szCs w:val="24"/>
          <w:lang w:eastAsia="ru-RU"/>
        </w:rPr>
        <w:br/>
        <w:t>- организационно-планировочные и инженерные меры, направленные на совершенствование организации движения транспортных средств и пешеходов;</w:t>
      </w:r>
      <w:proofErr w:type="gramEnd"/>
      <w:r w:rsidRPr="005C100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C100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совершенствование  нормативно-правовых, методических и организационных основ в области</w:t>
      </w:r>
      <w:r w:rsidRPr="005C1005">
        <w:rPr>
          <w:rFonts w:ascii="Arial" w:eastAsia="Times New Roman" w:hAnsi="Arial" w:cs="Arial"/>
          <w:sz w:val="24"/>
          <w:szCs w:val="24"/>
          <w:lang w:eastAsia="ru-RU"/>
        </w:rPr>
        <w:tab/>
        <w:t>обеспечения</w:t>
      </w:r>
      <w:r w:rsidRPr="005C1005">
        <w:rPr>
          <w:rFonts w:ascii="Arial" w:eastAsia="Times New Roman" w:hAnsi="Arial" w:cs="Arial"/>
          <w:sz w:val="24"/>
          <w:szCs w:val="24"/>
          <w:lang w:eastAsia="ru-RU"/>
        </w:rPr>
        <w:tab/>
        <w:t>дорожного</w:t>
      </w:r>
      <w:r w:rsidRPr="005C1005">
        <w:rPr>
          <w:rFonts w:ascii="Arial" w:eastAsia="Times New Roman" w:hAnsi="Arial" w:cs="Arial"/>
          <w:sz w:val="24"/>
          <w:szCs w:val="24"/>
          <w:lang w:eastAsia="ru-RU"/>
        </w:rPr>
        <w:tab/>
        <w:t>движения;</w:t>
      </w:r>
      <w:r w:rsidRPr="005C1005">
        <w:rPr>
          <w:rFonts w:ascii="Arial" w:eastAsia="Times New Roman" w:hAnsi="Arial" w:cs="Arial"/>
          <w:sz w:val="24"/>
          <w:szCs w:val="24"/>
          <w:lang w:eastAsia="ru-RU"/>
        </w:rPr>
        <w:br/>
        <w:t>- обеспечение повышения уровня безопасности и технического состояния автотранспортных средств; улучшение условий движения и устранение опасных участков на территории Стеклянского сельсовета – осуществление организационных и технологических мероприятий, направленных на совершенствование  организации движения транспортных средств и пешеходов.</w:t>
      </w:r>
    </w:p>
    <w:p w:rsidR="00652684" w:rsidRPr="005C1005" w:rsidRDefault="00652684" w:rsidP="006526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2684" w:rsidRPr="005C1005" w:rsidRDefault="00652684" w:rsidP="0065268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C1005">
        <w:rPr>
          <w:rFonts w:ascii="Arial" w:eastAsia="Times New Roman" w:hAnsi="Arial" w:cs="Arial"/>
          <w:b/>
          <w:sz w:val="24"/>
          <w:szCs w:val="24"/>
          <w:lang w:eastAsia="ru-RU"/>
        </w:rPr>
        <w:t>5.1.  Предупреждение опасного поведения участников дорожного движения</w:t>
      </w:r>
    </w:p>
    <w:p w:rsidR="00652684" w:rsidRPr="005C1005" w:rsidRDefault="00652684" w:rsidP="0065268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52684" w:rsidRPr="005C1005" w:rsidRDefault="00652684" w:rsidP="006526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1005">
        <w:rPr>
          <w:rFonts w:ascii="Arial" w:eastAsia="Times New Roman" w:hAnsi="Arial" w:cs="Arial"/>
          <w:sz w:val="24"/>
          <w:szCs w:val="24"/>
          <w:lang w:eastAsia="ru-RU"/>
        </w:rPr>
        <w:t>Массовость нарушений правил дорожного движения со стороны водителей транспортных средств и пешеходов свидетельствует, что сложившаяся система государственного и общественного воздействия на сознание участников дорожного движения недостаточно эффективна, а административные методы предупреждения ДТП не дают должного эффекта, что приводит к необходимости совершенствования в работе с участниками движения. Основной целью мероприятий данного подраздела является предупреждение опасного поведения участников дорожного движения, в том числе и с использованием средств</w:t>
      </w:r>
      <w:r w:rsidRPr="005C1005">
        <w:rPr>
          <w:rFonts w:ascii="Arial" w:eastAsia="Times New Roman" w:hAnsi="Arial" w:cs="Arial"/>
          <w:sz w:val="24"/>
          <w:szCs w:val="24"/>
          <w:lang w:eastAsia="ru-RU"/>
        </w:rPr>
        <w:tab/>
        <w:t>массовой</w:t>
      </w:r>
      <w:r w:rsidRPr="005C1005">
        <w:rPr>
          <w:rFonts w:ascii="Arial" w:eastAsia="Times New Roman" w:hAnsi="Arial" w:cs="Arial"/>
          <w:sz w:val="24"/>
          <w:szCs w:val="24"/>
          <w:lang w:eastAsia="ru-RU"/>
        </w:rPr>
        <w:tab/>
        <w:t>информации.</w:t>
      </w:r>
      <w:r w:rsidRPr="005C1005">
        <w:rPr>
          <w:rFonts w:ascii="Arial" w:eastAsia="Times New Roman" w:hAnsi="Arial" w:cs="Arial"/>
          <w:sz w:val="24"/>
          <w:szCs w:val="24"/>
          <w:lang w:eastAsia="ru-RU"/>
        </w:rPr>
        <w:br/>
        <w:t>В рамках данной подпрограммы включен мониторинг общественного мнения, взаимодействие со средствами массовой информации, социальную и другие виды рекламы, полиграфическую продукцию и прочие мероприятия. Основной задачей при осуществлении действий, направленных на профилактику снижения детского дорожно-транспортного травматизма является формирование у детей и подростков устойчивого и осознанного понимания необходимости соблюдения требований правил, дорожного движения. Настоящий подраздел предусматривает реализацию комплекса мероприятий, направленных на создание системы непрерывного обучения детей правилам безопасного поведения на дорогах и улицах.</w:t>
      </w:r>
    </w:p>
    <w:p w:rsidR="00652684" w:rsidRPr="005C1005" w:rsidRDefault="00652684" w:rsidP="0065268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C1005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   </w:t>
      </w:r>
      <w:r w:rsidRPr="005C1005">
        <w:rPr>
          <w:rFonts w:ascii="Arial" w:eastAsia="Times New Roman" w:hAnsi="Arial" w:cs="Arial"/>
          <w:b/>
          <w:sz w:val="24"/>
          <w:szCs w:val="24"/>
          <w:lang w:eastAsia="ru-RU"/>
        </w:rPr>
        <w:t>5.2.</w:t>
      </w:r>
      <w:r w:rsidRPr="005C100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C1005">
        <w:rPr>
          <w:rFonts w:ascii="Arial" w:eastAsia="Times New Roman" w:hAnsi="Arial" w:cs="Arial"/>
          <w:b/>
          <w:sz w:val="24"/>
          <w:szCs w:val="24"/>
          <w:lang w:eastAsia="ru-RU"/>
        </w:rPr>
        <w:t>Организационно-планировочные мероприятия и инженерные меры, направленные на совершенствование организации движения транспортных средств и пешеходов</w:t>
      </w:r>
    </w:p>
    <w:p w:rsidR="00652684" w:rsidRPr="005C1005" w:rsidRDefault="00652684" w:rsidP="006526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1005">
        <w:rPr>
          <w:rFonts w:ascii="Arial" w:eastAsia="Times New Roman" w:hAnsi="Arial" w:cs="Arial"/>
          <w:sz w:val="24"/>
          <w:szCs w:val="24"/>
          <w:lang w:eastAsia="ru-RU"/>
        </w:rPr>
        <w:br/>
        <w:t>Состояние проезжей части автомобильных дорог, обочин, элементов обустройства, освещения и прочих факторов не всегда соответствует установленным требованиям. Основной целью данного подраздела является снижение риска возникновения дорожно-транспортного происшествия, обусловленного дорожными условиями, путем реализации мероприятий, направленных на повышение безопасности дорожного движения на улично-дорожной</w:t>
      </w:r>
      <w:r w:rsidRPr="005C1005">
        <w:rPr>
          <w:rFonts w:ascii="Arial" w:eastAsia="Times New Roman" w:hAnsi="Arial" w:cs="Arial"/>
          <w:sz w:val="24"/>
          <w:szCs w:val="24"/>
          <w:lang w:eastAsia="ru-RU"/>
        </w:rPr>
        <w:tab/>
        <w:t>сети.</w:t>
      </w:r>
      <w:r w:rsidRPr="005C1005">
        <w:rPr>
          <w:rFonts w:ascii="Arial" w:eastAsia="Times New Roman" w:hAnsi="Arial" w:cs="Arial"/>
          <w:sz w:val="24"/>
          <w:szCs w:val="24"/>
          <w:lang w:eastAsia="ru-RU"/>
        </w:rPr>
        <w:br/>
        <w:t>Методами</w:t>
      </w:r>
      <w:r w:rsidRPr="005C1005">
        <w:rPr>
          <w:rFonts w:ascii="Arial" w:eastAsia="Times New Roman" w:hAnsi="Arial" w:cs="Arial"/>
          <w:sz w:val="24"/>
          <w:szCs w:val="24"/>
          <w:lang w:eastAsia="ru-RU"/>
        </w:rPr>
        <w:tab/>
        <w:t>достижения</w:t>
      </w:r>
      <w:r w:rsidRPr="005C1005">
        <w:rPr>
          <w:rFonts w:ascii="Arial" w:eastAsia="Times New Roman" w:hAnsi="Arial" w:cs="Arial"/>
          <w:sz w:val="24"/>
          <w:szCs w:val="24"/>
          <w:lang w:eastAsia="ru-RU"/>
        </w:rPr>
        <w:tab/>
        <w:t>данной</w:t>
      </w:r>
      <w:r w:rsidRPr="005C1005">
        <w:rPr>
          <w:rFonts w:ascii="Arial" w:eastAsia="Times New Roman" w:hAnsi="Arial" w:cs="Arial"/>
          <w:sz w:val="24"/>
          <w:szCs w:val="24"/>
          <w:lang w:eastAsia="ru-RU"/>
        </w:rPr>
        <w:tab/>
        <w:t>цели</w:t>
      </w:r>
      <w:r w:rsidRPr="005C1005">
        <w:rPr>
          <w:rFonts w:ascii="Arial" w:eastAsia="Times New Roman" w:hAnsi="Arial" w:cs="Arial"/>
          <w:sz w:val="24"/>
          <w:szCs w:val="24"/>
          <w:lang w:eastAsia="ru-RU"/>
        </w:rPr>
        <w:tab/>
        <w:t>являются:</w:t>
      </w:r>
      <w:r w:rsidRPr="005C1005">
        <w:rPr>
          <w:rFonts w:ascii="Arial" w:eastAsia="Times New Roman" w:hAnsi="Arial" w:cs="Arial"/>
          <w:sz w:val="24"/>
          <w:szCs w:val="24"/>
          <w:lang w:eastAsia="ru-RU"/>
        </w:rPr>
        <w:br/>
        <w:t>- выполнения работ капитального и текущего характера (ремонт, содержание) на дорогах поселения;</w:t>
      </w:r>
      <w:r w:rsidRPr="005C1005">
        <w:rPr>
          <w:rFonts w:ascii="Arial" w:eastAsia="Times New Roman" w:hAnsi="Arial" w:cs="Arial"/>
          <w:sz w:val="24"/>
          <w:szCs w:val="24"/>
          <w:lang w:eastAsia="ru-RU"/>
        </w:rPr>
        <w:br/>
        <w:t>- обеспечение работы дорожных и коммунальных служб района и поселения  по содержанию улиц и дорог, технических средств в исправном состоянии, на  территории населенных</w:t>
      </w:r>
      <w:r w:rsidRPr="005C1005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пунктов;         </w:t>
      </w:r>
      <w:r w:rsidRPr="005C1005">
        <w:rPr>
          <w:rFonts w:ascii="Arial" w:eastAsia="Times New Roman" w:hAnsi="Arial" w:cs="Arial"/>
          <w:sz w:val="24"/>
          <w:szCs w:val="24"/>
          <w:lang w:eastAsia="ru-RU"/>
        </w:rPr>
        <w:br/>
        <w:t>- обеспечение содержания и эксплуатации уличного освещения населенных пунктов;</w:t>
      </w:r>
      <w:r w:rsidRPr="005C1005">
        <w:rPr>
          <w:rFonts w:ascii="Arial" w:eastAsia="Times New Roman" w:hAnsi="Arial" w:cs="Arial"/>
          <w:sz w:val="24"/>
          <w:szCs w:val="24"/>
          <w:lang w:eastAsia="ru-RU"/>
        </w:rPr>
        <w:br/>
        <w:t>- выполнение работ методического и организационного характера, в том числе проведения инвентаризации объектов дорожно-мостового хозяйства и приемка бесхозяйных дорог в муниципальную</w:t>
      </w:r>
      <w:r w:rsidRPr="005C1005">
        <w:rPr>
          <w:rFonts w:ascii="Arial" w:eastAsia="Times New Roman" w:hAnsi="Arial" w:cs="Arial"/>
          <w:sz w:val="24"/>
          <w:szCs w:val="24"/>
          <w:lang w:eastAsia="ru-RU"/>
        </w:rPr>
        <w:tab/>
        <w:t>собственность;</w:t>
      </w:r>
      <w:r w:rsidRPr="005C100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5C100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организации подготовки технической документации для дальнейшего обеспечения надлежащего</w:t>
      </w:r>
      <w:r w:rsidRPr="005C1005">
        <w:rPr>
          <w:rFonts w:ascii="Arial" w:eastAsia="Times New Roman" w:hAnsi="Arial" w:cs="Arial"/>
          <w:sz w:val="24"/>
          <w:szCs w:val="24"/>
          <w:lang w:eastAsia="ru-RU"/>
        </w:rPr>
        <w:tab/>
        <w:t>содержания</w:t>
      </w:r>
      <w:r w:rsidRPr="005C1005">
        <w:rPr>
          <w:rFonts w:ascii="Arial" w:eastAsia="Times New Roman" w:hAnsi="Arial" w:cs="Arial"/>
          <w:sz w:val="24"/>
          <w:szCs w:val="24"/>
          <w:lang w:eastAsia="ru-RU"/>
        </w:rPr>
        <w:tab/>
        <w:t>дорог;</w:t>
      </w:r>
      <w:r w:rsidRPr="005C1005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- Осуществления деятельности по организации дорожного движения  в  </w:t>
      </w:r>
      <w:proofErr w:type="spellStart"/>
      <w:r w:rsidRPr="005C1005">
        <w:rPr>
          <w:rFonts w:ascii="Arial" w:eastAsia="Times New Roman" w:hAnsi="Arial" w:cs="Arial"/>
          <w:sz w:val="24"/>
          <w:szCs w:val="24"/>
          <w:lang w:eastAsia="ru-RU"/>
        </w:rPr>
        <w:t>т.ч</w:t>
      </w:r>
      <w:proofErr w:type="spellEnd"/>
      <w:r w:rsidRPr="005C1005">
        <w:rPr>
          <w:rFonts w:ascii="Arial" w:eastAsia="Times New Roman" w:hAnsi="Arial" w:cs="Arial"/>
          <w:sz w:val="24"/>
          <w:szCs w:val="24"/>
          <w:lang w:eastAsia="ru-RU"/>
        </w:rPr>
        <w:t xml:space="preserve">.: </w:t>
      </w:r>
      <w:r w:rsidRPr="005C1005">
        <w:rPr>
          <w:rFonts w:ascii="Arial" w:eastAsia="Times New Roman" w:hAnsi="Arial" w:cs="Arial"/>
          <w:sz w:val="24"/>
          <w:szCs w:val="24"/>
          <w:lang w:eastAsia="ru-RU"/>
        </w:rPr>
        <w:br/>
        <w:t>а)  соответствие построенных и реконструированных дорог требованиям строительных норм, правил, стандартов и других нормативных документов, относящихся к обеспечению безопасности дорожного движения, удостоверяется актом приемки дороги;</w:t>
      </w:r>
      <w:r w:rsidRPr="005C1005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gramStart"/>
      <w:r w:rsidRPr="005C1005">
        <w:rPr>
          <w:rFonts w:ascii="Arial" w:eastAsia="Times New Roman" w:hAnsi="Arial" w:cs="Arial"/>
          <w:sz w:val="24"/>
          <w:szCs w:val="24"/>
          <w:lang w:eastAsia="ru-RU"/>
        </w:rPr>
        <w:t>б) ответственность за соответствие дорог установленным требованиям в части обеспечения безопасности дорожного движения на этапе проектирования возлагается на исполнителя проекта,  а на этапе реконструкции и строительства – на исполнителя работ;</w:t>
      </w:r>
      <w:r w:rsidRPr="005C1005">
        <w:rPr>
          <w:rFonts w:ascii="Arial" w:eastAsia="Times New Roman" w:hAnsi="Arial" w:cs="Arial"/>
          <w:sz w:val="24"/>
          <w:szCs w:val="24"/>
          <w:lang w:eastAsia="ru-RU"/>
        </w:rPr>
        <w:br/>
        <w:t>в) при проектировании, строительстве и реконструкции дорог не допускается снижение капитальных затрат за счет инженерных решений, отрицательно влияющих на безопасность</w:t>
      </w:r>
      <w:r w:rsidRPr="005C1005">
        <w:rPr>
          <w:rFonts w:ascii="Arial" w:eastAsia="Times New Roman" w:hAnsi="Arial" w:cs="Arial"/>
          <w:sz w:val="24"/>
          <w:szCs w:val="24"/>
          <w:lang w:eastAsia="ru-RU"/>
        </w:rPr>
        <w:tab/>
        <w:t>дорожного</w:t>
      </w:r>
      <w:r w:rsidRPr="005C1005">
        <w:rPr>
          <w:rFonts w:ascii="Arial" w:eastAsia="Times New Roman" w:hAnsi="Arial" w:cs="Arial"/>
          <w:sz w:val="24"/>
          <w:szCs w:val="24"/>
          <w:lang w:eastAsia="ru-RU"/>
        </w:rPr>
        <w:tab/>
        <w:t>движения.</w:t>
      </w:r>
      <w:proofErr w:type="gramEnd"/>
      <w:r w:rsidRPr="005C1005">
        <w:rPr>
          <w:rFonts w:ascii="Arial" w:eastAsia="Times New Roman" w:hAnsi="Arial" w:cs="Arial"/>
          <w:sz w:val="24"/>
          <w:szCs w:val="24"/>
          <w:lang w:eastAsia="ru-RU"/>
        </w:rPr>
        <w:t xml:space="preserve">  </w:t>
      </w:r>
      <w:r w:rsidRPr="005C1005">
        <w:rPr>
          <w:rFonts w:ascii="Arial" w:eastAsia="Times New Roman" w:hAnsi="Arial" w:cs="Arial"/>
          <w:sz w:val="24"/>
          <w:szCs w:val="24"/>
          <w:lang w:eastAsia="ru-RU"/>
        </w:rPr>
        <w:br/>
        <w:t>Критерии обеспечения безопасности дорожного движения по данному подразделу является:</w:t>
      </w:r>
      <w:r w:rsidRPr="005C1005">
        <w:rPr>
          <w:rFonts w:ascii="Arial" w:eastAsia="Times New Roman" w:hAnsi="Arial" w:cs="Arial"/>
          <w:sz w:val="24"/>
          <w:szCs w:val="24"/>
          <w:lang w:eastAsia="ru-RU"/>
        </w:rPr>
        <w:br/>
        <w:t>- соответствие состояния дорог, правилам, стандартам, техническим нормам и другим нормативным документам, относящимся к обеспечению безопасности дорожного движения, что удостоверяется актами контрольных обследований дорог, с участием представителей администрации района, поселения, представителей ГИБДД и дорожных организаций. Обязанность по обеспечению соответствия дорог после ремонта и в процессе эксплуатации установленным правилам, стандартам, техническим нормам возлагается на субъект, в ведении которого находятся дороги.</w:t>
      </w:r>
      <w:r w:rsidRPr="005C1005">
        <w:rPr>
          <w:rFonts w:ascii="Arial" w:eastAsia="Times New Roman" w:hAnsi="Arial" w:cs="Arial"/>
          <w:sz w:val="24"/>
          <w:szCs w:val="24"/>
          <w:lang w:eastAsia="ru-RU"/>
        </w:rPr>
        <w:br/>
        <w:t>В ходе реализации мероприятий подраздела будет обеспечено выполнение мероприятий по повышению безопасности дорожного движения: ликвидация опасных участков автомобильных дорог — мест концентрации дорожно-транспортных происшествий.</w:t>
      </w:r>
    </w:p>
    <w:p w:rsidR="00652684" w:rsidRPr="005C1005" w:rsidRDefault="00652684" w:rsidP="0065268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C100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5C1005">
        <w:rPr>
          <w:rFonts w:ascii="Arial" w:eastAsia="Times New Roman" w:hAnsi="Arial" w:cs="Arial"/>
          <w:b/>
          <w:sz w:val="24"/>
          <w:szCs w:val="24"/>
          <w:lang w:eastAsia="ru-RU"/>
        </w:rPr>
        <w:t>5.3.</w:t>
      </w:r>
      <w:r w:rsidRPr="005C100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C1005">
        <w:rPr>
          <w:rFonts w:ascii="Arial" w:eastAsia="Times New Roman" w:hAnsi="Arial" w:cs="Arial"/>
          <w:b/>
          <w:sz w:val="24"/>
          <w:szCs w:val="24"/>
          <w:lang w:eastAsia="ru-RU"/>
        </w:rPr>
        <w:t>Обеспечение повышения уровня безопасности и технического состояния автотранспортных средств</w:t>
      </w:r>
    </w:p>
    <w:p w:rsidR="00652684" w:rsidRPr="005C1005" w:rsidRDefault="00652684" w:rsidP="006526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1005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5C1005">
        <w:rPr>
          <w:rFonts w:ascii="Arial" w:eastAsia="Times New Roman" w:hAnsi="Arial" w:cs="Arial"/>
          <w:sz w:val="24"/>
          <w:szCs w:val="24"/>
          <w:lang w:eastAsia="ru-RU"/>
        </w:rPr>
        <w:t>Техническое состояние и оборудование транспортных средств, участвующих в дорожном движении, должны обеспечивать безопасность дорожного движения.</w:t>
      </w:r>
      <w:r w:rsidRPr="005C1005">
        <w:rPr>
          <w:rFonts w:ascii="Arial" w:eastAsia="Times New Roman" w:hAnsi="Arial" w:cs="Arial"/>
          <w:sz w:val="24"/>
          <w:szCs w:val="24"/>
          <w:lang w:eastAsia="ru-RU"/>
        </w:rPr>
        <w:br/>
        <w:t>Эффективное и безопасное функционирование транспортного комплекса во многом определятся наличием развитой системы технического сервиса транспортных средств, ориентированной на наиболее полное удовлетворение потребностей в техническом обслуживании и ремонте транспортных средств, обеспечения их качества и безопасности.</w:t>
      </w:r>
      <w:r w:rsidRPr="005C1005">
        <w:rPr>
          <w:rFonts w:ascii="Arial" w:eastAsia="Times New Roman" w:hAnsi="Arial" w:cs="Arial"/>
          <w:sz w:val="24"/>
          <w:szCs w:val="24"/>
          <w:lang w:eastAsia="ru-RU"/>
        </w:rPr>
        <w:br/>
      </w:r>
      <w:proofErr w:type="gramStart"/>
      <w:r w:rsidRPr="005C1005">
        <w:rPr>
          <w:rFonts w:ascii="Arial" w:eastAsia="Times New Roman" w:hAnsi="Arial" w:cs="Arial"/>
          <w:sz w:val="24"/>
          <w:szCs w:val="24"/>
          <w:lang w:eastAsia="ru-RU"/>
        </w:rPr>
        <w:t>Целью данной подпрограммы является создание на территории муниципального образования, в зоне дорог,  объектов сервиса в соответствии  с нормами проектирования, планами строительства и генеральными схемами размещения указанных объектов, организация их работы в целях максимального удовлетворения потребностей участников дорожного движения и обеспечения их безопасности, предоставления информации участникам дорожного движения о наличии таких объектов и расположении ближайших учреждений здравоохранения и связи, а равно</w:t>
      </w:r>
      <w:proofErr w:type="gramEnd"/>
      <w:r w:rsidRPr="005C1005">
        <w:rPr>
          <w:rFonts w:ascii="Arial" w:eastAsia="Times New Roman" w:hAnsi="Arial" w:cs="Arial"/>
          <w:sz w:val="24"/>
          <w:szCs w:val="24"/>
          <w:lang w:eastAsia="ru-RU"/>
        </w:rPr>
        <w:t xml:space="preserve"> информации о безопасных условиях движения</w:t>
      </w:r>
      <w:r w:rsidRPr="005C1005">
        <w:rPr>
          <w:rFonts w:ascii="Arial" w:eastAsia="Times New Roman" w:hAnsi="Arial" w:cs="Arial"/>
          <w:sz w:val="24"/>
          <w:szCs w:val="24"/>
          <w:lang w:eastAsia="ru-RU"/>
        </w:rPr>
        <w:tab/>
        <w:t>на</w:t>
      </w:r>
      <w:r w:rsidRPr="005C1005">
        <w:rPr>
          <w:rFonts w:ascii="Arial" w:eastAsia="Times New Roman" w:hAnsi="Arial" w:cs="Arial"/>
          <w:sz w:val="24"/>
          <w:szCs w:val="24"/>
          <w:lang w:eastAsia="ru-RU"/>
        </w:rPr>
        <w:tab/>
        <w:t>соответствующих</w:t>
      </w:r>
      <w:r w:rsidRPr="005C1005">
        <w:rPr>
          <w:rFonts w:ascii="Arial" w:eastAsia="Times New Roman" w:hAnsi="Arial" w:cs="Arial"/>
          <w:sz w:val="24"/>
          <w:szCs w:val="24"/>
          <w:lang w:eastAsia="ru-RU"/>
        </w:rPr>
        <w:tab/>
        <w:t>участках</w:t>
      </w:r>
      <w:r w:rsidRPr="005C1005">
        <w:rPr>
          <w:rFonts w:ascii="Arial" w:eastAsia="Times New Roman" w:hAnsi="Arial" w:cs="Arial"/>
          <w:sz w:val="24"/>
          <w:szCs w:val="24"/>
          <w:lang w:eastAsia="ru-RU"/>
        </w:rPr>
        <w:tab/>
        <w:t>автодорог.</w:t>
      </w:r>
      <w:r w:rsidRPr="005C1005">
        <w:rPr>
          <w:rFonts w:ascii="Arial" w:eastAsia="Times New Roman" w:hAnsi="Arial" w:cs="Arial"/>
          <w:sz w:val="24"/>
          <w:szCs w:val="24"/>
          <w:lang w:eastAsia="ru-RU"/>
        </w:rPr>
        <w:br/>
      </w:r>
    </w:p>
    <w:p w:rsidR="00652684" w:rsidRPr="005C1005" w:rsidRDefault="00652684" w:rsidP="0065268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C1005">
        <w:rPr>
          <w:rFonts w:ascii="Arial" w:eastAsia="Times New Roman" w:hAnsi="Arial" w:cs="Arial"/>
          <w:b/>
          <w:sz w:val="24"/>
          <w:szCs w:val="24"/>
          <w:lang w:eastAsia="ru-RU"/>
        </w:rPr>
        <w:t>6. Ожидаемые социально-экономические результаты от реализации Программы</w:t>
      </w:r>
    </w:p>
    <w:p w:rsidR="00652684" w:rsidRPr="005C1005" w:rsidRDefault="00652684" w:rsidP="0065268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52684" w:rsidRPr="005C1005" w:rsidRDefault="00652684" w:rsidP="006526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1005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В результате реализации Программных мероприятий ожидается:</w:t>
      </w:r>
      <w:r w:rsidRPr="005C1005">
        <w:rPr>
          <w:rFonts w:ascii="Arial" w:eastAsia="Times New Roman" w:hAnsi="Arial" w:cs="Arial"/>
          <w:sz w:val="24"/>
          <w:szCs w:val="24"/>
          <w:lang w:eastAsia="ru-RU"/>
        </w:rPr>
        <w:br/>
        <w:t>- снижение уровня дорожно-транспортного травматизма;</w:t>
      </w:r>
      <w:r w:rsidRPr="005C1005">
        <w:rPr>
          <w:rFonts w:ascii="Arial" w:eastAsia="Times New Roman" w:hAnsi="Arial" w:cs="Arial"/>
          <w:sz w:val="24"/>
          <w:szCs w:val="24"/>
          <w:lang w:eastAsia="ru-RU"/>
        </w:rPr>
        <w:br/>
        <w:t>- сокращение количества лиц, погибших в результате дорожно-транспортных происшествий, и  количества дорожно-транспортных происшествий с пострадавшими;</w:t>
      </w:r>
      <w:r w:rsidRPr="005C1005">
        <w:rPr>
          <w:rFonts w:ascii="Arial" w:eastAsia="Times New Roman" w:hAnsi="Arial" w:cs="Arial"/>
          <w:sz w:val="24"/>
          <w:szCs w:val="24"/>
          <w:lang w:eastAsia="ru-RU"/>
        </w:rPr>
        <w:br/>
        <w:t>- снижение уровня ущерба от дорожно-транспортных происшествий.</w:t>
      </w:r>
    </w:p>
    <w:p w:rsidR="00652684" w:rsidRPr="005C1005" w:rsidRDefault="00652684" w:rsidP="0065268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C1005">
        <w:rPr>
          <w:rFonts w:ascii="Arial" w:eastAsia="Times New Roman" w:hAnsi="Arial" w:cs="Arial"/>
          <w:sz w:val="24"/>
          <w:szCs w:val="24"/>
          <w:lang w:eastAsia="ru-RU"/>
        </w:rPr>
        <w:br/>
      </w:r>
      <w:r w:rsidRPr="005C1005">
        <w:rPr>
          <w:rFonts w:ascii="Arial" w:eastAsia="Times New Roman" w:hAnsi="Arial" w:cs="Arial"/>
          <w:b/>
          <w:sz w:val="24"/>
          <w:szCs w:val="24"/>
          <w:lang w:eastAsia="ru-RU"/>
        </w:rPr>
        <w:t>7.</w:t>
      </w:r>
      <w:r w:rsidRPr="005C1005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C1005">
        <w:rPr>
          <w:rFonts w:ascii="Arial" w:eastAsia="Times New Roman" w:hAnsi="Arial" w:cs="Arial"/>
          <w:b/>
          <w:sz w:val="24"/>
          <w:szCs w:val="24"/>
          <w:lang w:eastAsia="ru-RU"/>
        </w:rPr>
        <w:t>Управление, контроль и отчетность при реализации Программы</w:t>
      </w:r>
    </w:p>
    <w:p w:rsidR="00652684" w:rsidRPr="005C1005" w:rsidRDefault="00652684" w:rsidP="006526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1005">
        <w:rPr>
          <w:rFonts w:ascii="Arial" w:eastAsia="Times New Roman" w:hAnsi="Arial" w:cs="Arial"/>
          <w:sz w:val="24"/>
          <w:szCs w:val="24"/>
          <w:lang w:eastAsia="ru-RU"/>
        </w:rPr>
        <w:br/>
        <w:t>Заказчиком Программы является администрация Стеклянского сельсовета. Организацию текущего управления реализацией Программы и взаимодействия исполнителей Программы осуществляется администрацией Стеклянского  сельсовета.</w:t>
      </w:r>
      <w:r w:rsidRPr="005C1005">
        <w:rPr>
          <w:rFonts w:ascii="Arial" w:eastAsia="Times New Roman" w:hAnsi="Arial" w:cs="Arial"/>
          <w:sz w:val="24"/>
          <w:szCs w:val="24"/>
          <w:lang w:eastAsia="ru-RU"/>
        </w:rPr>
        <w:br/>
        <w:t>Исполнители Программы являются распорядителями выделенных на реализацию Программы бюджетных и местных  средств, обеспечивают их использование в соответствии с утвержденными  программными мероприятиями Программы, в том числе путем проведения в установленном порядке конкурсной процедуры, выполнением работ и оказанием услуг, необходимых для реализации Программы.</w:t>
      </w:r>
      <w:r w:rsidRPr="005C1005">
        <w:rPr>
          <w:rFonts w:ascii="Arial" w:eastAsia="Times New Roman" w:hAnsi="Arial" w:cs="Arial"/>
          <w:sz w:val="24"/>
          <w:szCs w:val="24"/>
          <w:lang w:eastAsia="ru-RU"/>
        </w:rPr>
        <w:br/>
        <w:t>Отчетность о выполнении программных задач носит ежеквартальный характер. Исполнители Программных мероприятий до 10 числа месяца следующего за последним месяцем отчетного квартала представляют в адрес Главы Стеклянского  сельсовета  сведения о</w:t>
      </w:r>
      <w:r w:rsidRPr="005C1005">
        <w:rPr>
          <w:rFonts w:ascii="Arial" w:eastAsia="Times New Roman" w:hAnsi="Arial" w:cs="Arial"/>
          <w:sz w:val="24"/>
          <w:szCs w:val="24"/>
          <w:lang w:eastAsia="ru-RU"/>
        </w:rPr>
        <w:tab/>
        <w:t>ходе</w:t>
      </w:r>
      <w:r w:rsidRPr="005C1005">
        <w:rPr>
          <w:rFonts w:ascii="Arial" w:eastAsia="Times New Roman" w:hAnsi="Arial" w:cs="Arial"/>
          <w:sz w:val="24"/>
          <w:szCs w:val="24"/>
          <w:lang w:eastAsia="ru-RU"/>
        </w:rPr>
        <w:tab/>
        <w:t>выполнения</w:t>
      </w:r>
      <w:r w:rsidRPr="005C1005">
        <w:rPr>
          <w:rFonts w:ascii="Arial" w:eastAsia="Times New Roman" w:hAnsi="Arial" w:cs="Arial"/>
          <w:sz w:val="24"/>
          <w:szCs w:val="24"/>
          <w:lang w:eastAsia="ru-RU"/>
        </w:rPr>
        <w:tab/>
        <w:t>работ</w:t>
      </w:r>
      <w:r w:rsidRPr="005C1005">
        <w:rPr>
          <w:rFonts w:ascii="Arial" w:eastAsia="Times New Roman" w:hAnsi="Arial" w:cs="Arial"/>
          <w:sz w:val="24"/>
          <w:szCs w:val="24"/>
          <w:lang w:eastAsia="ru-RU"/>
        </w:rPr>
        <w:tab/>
        <w:t>по</w:t>
      </w:r>
      <w:r w:rsidRPr="005C1005">
        <w:rPr>
          <w:rFonts w:ascii="Arial" w:eastAsia="Times New Roman" w:hAnsi="Arial" w:cs="Arial"/>
          <w:sz w:val="24"/>
          <w:szCs w:val="24"/>
          <w:lang w:eastAsia="ru-RU"/>
        </w:rPr>
        <w:tab/>
        <w:t>Программе.</w:t>
      </w:r>
      <w:r w:rsidRPr="005C1005">
        <w:rPr>
          <w:rFonts w:ascii="Arial" w:eastAsia="Times New Roman" w:hAnsi="Arial" w:cs="Arial"/>
          <w:sz w:val="24"/>
          <w:szCs w:val="24"/>
          <w:lang w:eastAsia="ru-RU"/>
        </w:rPr>
        <w:br/>
        <w:t>Заслушивание информации о ходе реализации Программы осуществляется при проведении очередных заседаний комиссии по безопасности дорожного движения.</w:t>
      </w:r>
      <w:r w:rsidRPr="005C1005">
        <w:rPr>
          <w:rFonts w:ascii="Arial" w:eastAsia="Times New Roman" w:hAnsi="Arial" w:cs="Arial"/>
          <w:sz w:val="24"/>
          <w:szCs w:val="24"/>
          <w:lang w:eastAsia="ru-RU"/>
        </w:rPr>
        <w:br/>
        <w:t>Контроль,  за  реализацией Программы осуществляется администрацией Стеклянского сельсовета  и Советом депутатов Стеклянского сельсовета,  в порядке, установленном законодательством Российской Федерации и распорядительными актами Главы Стеклянского  сельсовета.</w:t>
      </w:r>
    </w:p>
    <w:p w:rsidR="00652684" w:rsidRPr="005C1005" w:rsidRDefault="00652684" w:rsidP="006526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2684" w:rsidRPr="005C1005" w:rsidRDefault="00652684" w:rsidP="006526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2684" w:rsidRPr="005C1005" w:rsidRDefault="00652684" w:rsidP="0065268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C1005">
        <w:rPr>
          <w:rFonts w:ascii="Arial" w:eastAsia="Times New Roman" w:hAnsi="Arial" w:cs="Arial"/>
          <w:b/>
          <w:sz w:val="24"/>
          <w:szCs w:val="24"/>
          <w:lang w:eastAsia="ru-RU"/>
        </w:rPr>
        <w:t>8. Оценка эффективности реализации Программы</w:t>
      </w:r>
    </w:p>
    <w:p w:rsidR="00652684" w:rsidRPr="005C1005" w:rsidRDefault="00652684" w:rsidP="0065268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652684" w:rsidRPr="005C1005" w:rsidRDefault="00652684" w:rsidP="0065268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1005">
        <w:rPr>
          <w:rFonts w:ascii="Arial" w:eastAsia="Times New Roman" w:hAnsi="Arial" w:cs="Arial"/>
          <w:sz w:val="24"/>
          <w:szCs w:val="24"/>
          <w:lang w:eastAsia="ru-RU"/>
        </w:rPr>
        <w:t xml:space="preserve">Программа включает в себя комплекс мероприятий по обеспечению безопасности дорожного движения, </w:t>
      </w:r>
      <w:proofErr w:type="gramStart"/>
      <w:r w:rsidRPr="005C1005">
        <w:rPr>
          <w:rFonts w:ascii="Arial" w:eastAsia="Times New Roman" w:hAnsi="Arial" w:cs="Arial"/>
          <w:sz w:val="24"/>
          <w:szCs w:val="24"/>
          <w:lang w:eastAsia="ru-RU"/>
        </w:rPr>
        <w:t>критериями</w:t>
      </w:r>
      <w:proofErr w:type="gramEnd"/>
      <w:r w:rsidRPr="005C1005">
        <w:rPr>
          <w:rFonts w:ascii="Arial" w:eastAsia="Times New Roman" w:hAnsi="Arial" w:cs="Arial"/>
          <w:sz w:val="24"/>
          <w:szCs w:val="24"/>
          <w:lang w:eastAsia="ru-RU"/>
        </w:rPr>
        <w:t xml:space="preserve"> оценки эффективности которых являются основные показатели аварийности. Реализация программных мероприятий окажет позитивное воздействие на качество, обустройство и содержание автомобильных дорог и улично-дорожной сети населенных пунктов на территории Стеклянского сельсовета, уровень технического состояния автотранспортных средств, будет способствовать повышению эффективности профилактической работы с участниками дорожного  движения по предупреждению нарушений правил дорожного движения.</w:t>
      </w:r>
    </w:p>
    <w:p w:rsidR="00652684" w:rsidRPr="005C1005" w:rsidRDefault="00652684" w:rsidP="00652684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5C1005">
        <w:rPr>
          <w:rFonts w:ascii="Arial" w:eastAsia="Times New Roman" w:hAnsi="Arial" w:cs="Arial"/>
          <w:sz w:val="24"/>
          <w:szCs w:val="24"/>
          <w:lang w:eastAsia="ru-RU"/>
        </w:rPr>
        <w:t>По результатам реализации всех мероприятий Программы планируется снижение показателей аварийности и тяжести последствий дорожно-транспортных происшествий на территории Стеклянского сельсовета.</w:t>
      </w:r>
    </w:p>
    <w:p w:rsidR="00652684" w:rsidRPr="005C1005" w:rsidRDefault="00652684" w:rsidP="006526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2684" w:rsidRPr="005C1005" w:rsidRDefault="00652684" w:rsidP="00652684">
      <w:pPr>
        <w:spacing w:after="0" w:line="240" w:lineRule="auto"/>
        <w:ind w:left="-72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2684" w:rsidRPr="005C1005" w:rsidRDefault="00652684" w:rsidP="00652684">
      <w:pPr>
        <w:spacing w:after="0" w:line="240" w:lineRule="auto"/>
        <w:ind w:left="-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2684" w:rsidRPr="005C1005" w:rsidRDefault="00652684" w:rsidP="00652684">
      <w:pPr>
        <w:spacing w:after="0" w:line="240" w:lineRule="auto"/>
        <w:ind w:left="-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2684" w:rsidRPr="005C1005" w:rsidRDefault="00652684" w:rsidP="00652684">
      <w:pPr>
        <w:spacing w:after="0" w:line="240" w:lineRule="auto"/>
        <w:ind w:left="-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2684" w:rsidRPr="005C1005" w:rsidRDefault="00652684" w:rsidP="00652684">
      <w:pPr>
        <w:spacing w:after="0" w:line="240" w:lineRule="auto"/>
        <w:ind w:left="-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2684" w:rsidRPr="005C1005" w:rsidRDefault="00652684" w:rsidP="00652684">
      <w:pPr>
        <w:spacing w:after="0" w:line="240" w:lineRule="auto"/>
        <w:ind w:left="-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2684" w:rsidRPr="005C1005" w:rsidRDefault="00652684" w:rsidP="00652684">
      <w:pPr>
        <w:spacing w:after="0" w:line="240" w:lineRule="auto"/>
        <w:ind w:left="-720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2684" w:rsidRPr="005C1005" w:rsidRDefault="00652684" w:rsidP="0065268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  <w:sectPr w:rsidR="00652684" w:rsidRPr="005C1005">
          <w:pgSz w:w="11906" w:h="16838"/>
          <w:pgMar w:top="1134" w:right="850" w:bottom="1134" w:left="1701" w:header="708" w:footer="708" w:gutter="0"/>
          <w:cols w:space="720"/>
        </w:sectPr>
      </w:pPr>
    </w:p>
    <w:p w:rsidR="00652684" w:rsidRPr="005C1005" w:rsidRDefault="00652684" w:rsidP="0065268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C1005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>Приложение 1</w:t>
      </w:r>
      <w:r w:rsidRPr="005C1005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</w:p>
    <w:p w:rsidR="00652684" w:rsidRPr="005C1005" w:rsidRDefault="00652684" w:rsidP="0065268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C1005">
        <w:rPr>
          <w:rFonts w:ascii="Arial" w:eastAsia="Times New Roman" w:hAnsi="Arial" w:cs="Arial"/>
          <w:sz w:val="24"/>
          <w:szCs w:val="24"/>
          <w:lang w:eastAsia="ru-RU"/>
        </w:rPr>
        <w:t xml:space="preserve"> к муниципальной целевой программе</w:t>
      </w:r>
    </w:p>
    <w:p w:rsidR="00652684" w:rsidRPr="005C1005" w:rsidRDefault="00652684" w:rsidP="0065268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C1005">
        <w:rPr>
          <w:rFonts w:ascii="Arial" w:eastAsia="Times New Roman" w:hAnsi="Arial" w:cs="Arial"/>
          <w:sz w:val="24"/>
          <w:szCs w:val="24"/>
          <w:lang w:eastAsia="ru-RU"/>
        </w:rPr>
        <w:t>«Повышение  безопасности дорожного движения</w:t>
      </w:r>
    </w:p>
    <w:p w:rsidR="00652684" w:rsidRPr="005C1005" w:rsidRDefault="00652684" w:rsidP="0065268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C1005">
        <w:rPr>
          <w:rFonts w:ascii="Arial" w:eastAsia="Times New Roman" w:hAnsi="Arial" w:cs="Arial"/>
          <w:sz w:val="24"/>
          <w:szCs w:val="24"/>
          <w:lang w:eastAsia="ru-RU"/>
        </w:rPr>
        <w:t>на территории Стеклянского сельсовета Купинского района</w:t>
      </w:r>
    </w:p>
    <w:p w:rsidR="00652684" w:rsidRPr="005C1005" w:rsidRDefault="00652684" w:rsidP="0065268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C1005">
        <w:rPr>
          <w:rFonts w:ascii="Arial" w:eastAsia="Times New Roman" w:hAnsi="Arial" w:cs="Arial"/>
          <w:sz w:val="24"/>
          <w:szCs w:val="24"/>
          <w:lang w:eastAsia="ru-RU"/>
        </w:rPr>
        <w:t xml:space="preserve"> Новосибирской области  на период 2024-2026г.г.»</w:t>
      </w:r>
    </w:p>
    <w:p w:rsidR="00652684" w:rsidRPr="005C1005" w:rsidRDefault="00652684" w:rsidP="006526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pacing w:val="-13"/>
          <w:sz w:val="24"/>
          <w:szCs w:val="24"/>
          <w:lang w:eastAsia="ru-RU"/>
        </w:rPr>
      </w:pPr>
      <w:r w:rsidRPr="005C1005">
        <w:rPr>
          <w:rFonts w:ascii="Arial" w:eastAsia="Times New Roman" w:hAnsi="Arial" w:cs="Arial"/>
          <w:b/>
          <w:color w:val="000000"/>
          <w:spacing w:val="-13"/>
          <w:sz w:val="24"/>
          <w:szCs w:val="24"/>
          <w:lang w:eastAsia="ru-RU"/>
        </w:rPr>
        <w:t>Мероприятия Программы</w:t>
      </w:r>
    </w:p>
    <w:p w:rsidR="00652684" w:rsidRPr="005C1005" w:rsidRDefault="00652684" w:rsidP="006526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pacing w:val="-13"/>
          <w:sz w:val="24"/>
          <w:szCs w:val="24"/>
          <w:lang w:eastAsia="ru-RU"/>
        </w:rPr>
      </w:pPr>
      <w:r w:rsidRPr="005C1005">
        <w:rPr>
          <w:rFonts w:ascii="Arial" w:eastAsia="Times New Roman" w:hAnsi="Arial" w:cs="Arial"/>
          <w:b/>
          <w:color w:val="000000"/>
          <w:spacing w:val="-13"/>
          <w:sz w:val="24"/>
          <w:szCs w:val="24"/>
          <w:lang w:eastAsia="ru-RU"/>
        </w:rPr>
        <w:t>Предупреждение опасного поведения участников дорожного движения</w:t>
      </w:r>
    </w:p>
    <w:p w:rsidR="00652684" w:rsidRPr="005C1005" w:rsidRDefault="00652684" w:rsidP="006526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pacing w:val="-13"/>
          <w:sz w:val="24"/>
          <w:szCs w:val="24"/>
          <w:lang w:eastAsia="ru-RU"/>
        </w:rPr>
      </w:pPr>
    </w:p>
    <w:p w:rsidR="00652684" w:rsidRPr="005C1005" w:rsidRDefault="00652684" w:rsidP="00652684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24"/>
          <w:szCs w:val="24"/>
          <w:lang w:eastAsia="ru-RU"/>
        </w:rPr>
      </w:pPr>
      <w:r w:rsidRPr="005C1005">
        <w:rPr>
          <w:rFonts w:ascii="Arial" w:eastAsia="Times New Roman" w:hAnsi="Arial" w:cs="Arial"/>
          <w:vanish/>
          <w:sz w:val="24"/>
          <w:szCs w:val="24"/>
          <w:lang w:eastAsia="ru-RU"/>
        </w:rPr>
        <w:t>Начало формы</w:t>
      </w:r>
    </w:p>
    <w:tbl>
      <w:tblPr>
        <w:tblW w:w="9923" w:type="dxa"/>
        <w:tblCellSpacing w:w="0" w:type="dxa"/>
        <w:tblInd w:w="-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"/>
        <w:gridCol w:w="4211"/>
        <w:gridCol w:w="3769"/>
        <w:gridCol w:w="1341"/>
      </w:tblGrid>
      <w:tr w:rsidR="00652684" w:rsidRPr="005C1005" w:rsidTr="00E04FAC">
        <w:trPr>
          <w:tblCellSpacing w:w="0" w:type="dxa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684" w:rsidRPr="005C1005" w:rsidRDefault="00652684" w:rsidP="00E04F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№/№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684" w:rsidRPr="005C1005" w:rsidRDefault="00652684" w:rsidP="00E04F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684" w:rsidRPr="005C1005" w:rsidRDefault="00652684" w:rsidP="00E04F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Исполнители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684" w:rsidRPr="005C1005" w:rsidRDefault="00652684" w:rsidP="00E04F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исполнения</w:t>
            </w:r>
          </w:p>
        </w:tc>
      </w:tr>
      <w:tr w:rsidR="00652684" w:rsidRPr="005C1005" w:rsidTr="00E04FAC">
        <w:trPr>
          <w:trHeight w:val="716"/>
          <w:tblCellSpacing w:w="0" w:type="dxa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84" w:rsidRPr="005C1005" w:rsidRDefault="00652684" w:rsidP="00E04F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84" w:rsidRPr="005C1005" w:rsidRDefault="00652684" w:rsidP="00E04F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Информационно-пропагандистская кампания по безопасности дорожного движения на транспорте общего пользования.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84" w:rsidRPr="005C1005" w:rsidRDefault="00652684" w:rsidP="00E04F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Стеклянского сельсовета, МКУ Стеклянского сельсовета «культурно-досуговый центр»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84" w:rsidRPr="005C1005" w:rsidRDefault="00652684" w:rsidP="00E04F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2024-2026</w:t>
            </w:r>
          </w:p>
        </w:tc>
      </w:tr>
      <w:tr w:rsidR="00652684" w:rsidRPr="005C1005" w:rsidTr="00E04FAC">
        <w:trPr>
          <w:tblCellSpacing w:w="0" w:type="dxa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84" w:rsidRPr="005C1005" w:rsidRDefault="00652684" w:rsidP="00E04F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84" w:rsidRPr="005C1005" w:rsidRDefault="00652684" w:rsidP="00E04F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широкомасштабных акций («Внимание — дети!», «Внимание — пешеход» и т.д.)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684" w:rsidRPr="005C1005" w:rsidRDefault="00652684" w:rsidP="00E04F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Администрация Стеклянского сельсовета, МКУ Стеклянского сельсовета «культурно-досуговый центр»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84" w:rsidRPr="005C1005" w:rsidRDefault="00652684" w:rsidP="00E04F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2024-2026</w:t>
            </w:r>
          </w:p>
        </w:tc>
      </w:tr>
      <w:tr w:rsidR="00652684" w:rsidRPr="005C1005" w:rsidTr="00E04FAC">
        <w:trPr>
          <w:tblCellSpacing w:w="0" w:type="dxa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84" w:rsidRPr="005C1005" w:rsidRDefault="00652684" w:rsidP="00E04F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84" w:rsidRPr="005C1005" w:rsidRDefault="00652684" w:rsidP="00E04F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материалов в средствах массовой информации и на официальном сайте администрации в сети Интернет по вопросам безопасности дорожного движения.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84" w:rsidRPr="005C1005" w:rsidRDefault="00652684" w:rsidP="00E04F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Стеклянского сельсовета,   СМИ «Муниципальные ведомости», официальный сайт администрации https://stekl.nso.ru/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84" w:rsidRPr="005C1005" w:rsidRDefault="00652684" w:rsidP="00E04FA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2024-2026</w:t>
            </w:r>
          </w:p>
        </w:tc>
      </w:tr>
      <w:tr w:rsidR="00652684" w:rsidRPr="005C1005" w:rsidTr="00E04FAC">
        <w:trPr>
          <w:tblCellSpacing w:w="0" w:type="dxa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84" w:rsidRPr="005C1005" w:rsidRDefault="00652684" w:rsidP="00E04F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684" w:rsidRPr="005C1005" w:rsidRDefault="00652684" w:rsidP="00E04F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Показ тематических кинофильмов по пропаганде культуры поведения участников дорожного движения.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684" w:rsidRPr="005C1005" w:rsidRDefault="00652684" w:rsidP="00E04F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Администрация Стеклянского сельсовета, МКУ Стеклянского сельсовета «культурно-досуговый центр»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84" w:rsidRPr="005C1005" w:rsidRDefault="00652684" w:rsidP="00E04FA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2024-2026</w:t>
            </w:r>
          </w:p>
        </w:tc>
      </w:tr>
      <w:tr w:rsidR="00652684" w:rsidRPr="005C1005" w:rsidTr="00E04FAC">
        <w:trPr>
          <w:tblCellSpacing w:w="0" w:type="dxa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84" w:rsidRPr="005C1005" w:rsidRDefault="00652684" w:rsidP="00E04F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684" w:rsidRPr="005C1005" w:rsidRDefault="00652684" w:rsidP="00E04F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Оборудование уголков наглядной агитации в области соблюдения    безопасности дорожного движения;</w:t>
            </w:r>
          </w:p>
          <w:p w:rsidR="00652684" w:rsidRPr="005C1005" w:rsidRDefault="00652684" w:rsidP="00E04F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обеспечение наглядно-информационными пособиями детей </w:t>
            </w: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дошкольного и младшего школьного возраста по дорожной грамоте путем предоставления раздаточного материала.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84" w:rsidRPr="005C1005" w:rsidRDefault="00652684" w:rsidP="00E04F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Администрация Стеклянского сельсовета, МКУ Стеклянского сельсовета «культурно-досуговый центр» библиотека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84" w:rsidRPr="005C1005" w:rsidRDefault="00652684" w:rsidP="00E04FA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2024-2026</w:t>
            </w:r>
          </w:p>
        </w:tc>
      </w:tr>
      <w:tr w:rsidR="00652684" w:rsidRPr="005C1005" w:rsidTr="00E04FAC">
        <w:trPr>
          <w:tblCellSpacing w:w="0" w:type="dxa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84" w:rsidRPr="005C1005" w:rsidRDefault="00652684" w:rsidP="00E04F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84" w:rsidRPr="005C1005" w:rsidRDefault="00652684" w:rsidP="00E04F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Участие в районных, областных, всероссийских, международных акциях по безопасности дорожного движения.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684" w:rsidRPr="005C1005" w:rsidRDefault="00652684" w:rsidP="00E04F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Стеклянского сельсовета, МКУ Стеклянского сельсовета «культурно-досуговый центр», МКУ </w:t>
            </w:r>
            <w:proofErr w:type="spellStart"/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Стеклянская</w:t>
            </w:r>
            <w:proofErr w:type="spellEnd"/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ООШ (по согласованию)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84" w:rsidRPr="005C1005" w:rsidRDefault="00652684" w:rsidP="00E04FA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2024-2026</w:t>
            </w:r>
          </w:p>
        </w:tc>
      </w:tr>
      <w:tr w:rsidR="00652684" w:rsidRPr="005C1005" w:rsidTr="00E04FAC">
        <w:trPr>
          <w:tblCellSpacing w:w="0" w:type="dxa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84" w:rsidRPr="005C1005" w:rsidRDefault="00652684" w:rsidP="00E04F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84" w:rsidRPr="005C1005" w:rsidRDefault="00652684" w:rsidP="00E04F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Просветительская работа с родителями по вопросам профилактики детского дорожно-транспортного травматизма.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52684" w:rsidRPr="005C1005" w:rsidRDefault="00652684" w:rsidP="00E04F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Стеклянского сельсовета, МКУ Стеклянского сельсовета «культурно-досуговый центр», МКУ </w:t>
            </w:r>
            <w:proofErr w:type="spellStart"/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Стеклянская</w:t>
            </w:r>
            <w:proofErr w:type="spellEnd"/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ООШ (по согласованию).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84" w:rsidRPr="005C1005" w:rsidRDefault="00652684" w:rsidP="00E04FA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2024-2026</w:t>
            </w:r>
          </w:p>
        </w:tc>
      </w:tr>
      <w:tr w:rsidR="00652684" w:rsidRPr="005C1005" w:rsidTr="00E04FAC">
        <w:trPr>
          <w:tblCellSpacing w:w="0" w:type="dxa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4" w:rsidRPr="005C1005" w:rsidRDefault="00652684" w:rsidP="00E04F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4" w:rsidRPr="005C1005" w:rsidRDefault="00652684" w:rsidP="00E04F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Приобретение светоотражающих элементов для учащихся </w:t>
            </w:r>
            <w:proofErr w:type="spellStart"/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Стеклянской</w:t>
            </w:r>
            <w:proofErr w:type="spellEnd"/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СОШ, воспитанников ДОУ.</w:t>
            </w: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2684" w:rsidRPr="005C1005" w:rsidRDefault="00652684" w:rsidP="00E04FA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Стеклянского сельсовета </w:t>
            </w: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ab/>
              <w:t>2024-2026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4" w:rsidRPr="005C1005" w:rsidRDefault="00652684" w:rsidP="00E04FA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2024-2026</w:t>
            </w:r>
          </w:p>
        </w:tc>
      </w:tr>
    </w:tbl>
    <w:p w:rsidR="00652684" w:rsidRPr="005C1005" w:rsidRDefault="00652684" w:rsidP="00652684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ru-RU"/>
        </w:rPr>
      </w:pPr>
    </w:p>
    <w:p w:rsidR="00652684" w:rsidRPr="005C1005" w:rsidRDefault="00652684" w:rsidP="00652684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ru-RU"/>
        </w:rPr>
      </w:pPr>
    </w:p>
    <w:p w:rsidR="00652684" w:rsidRPr="005C1005" w:rsidRDefault="00652684" w:rsidP="00652684">
      <w:pPr>
        <w:spacing w:after="0" w:line="240" w:lineRule="auto"/>
        <w:rPr>
          <w:rFonts w:ascii="Arial" w:eastAsia="Times New Roman" w:hAnsi="Arial" w:cs="Arial"/>
          <w:vanish/>
          <w:sz w:val="24"/>
          <w:szCs w:val="24"/>
          <w:lang w:eastAsia="ru-RU"/>
        </w:rPr>
      </w:pPr>
    </w:p>
    <w:p w:rsidR="00652684" w:rsidRPr="005C1005" w:rsidRDefault="00652684" w:rsidP="00652684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2684" w:rsidRPr="005C1005" w:rsidRDefault="00652684" w:rsidP="00652684">
      <w:pPr>
        <w:pBdr>
          <w:top w:val="single" w:sz="6" w:space="1" w:color="auto"/>
        </w:pBd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2684" w:rsidRPr="005C1005" w:rsidRDefault="00652684" w:rsidP="0065268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2684" w:rsidRPr="005C1005" w:rsidRDefault="00652684" w:rsidP="00652684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5C1005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Приложение 2 </w:t>
      </w:r>
    </w:p>
    <w:p w:rsidR="00652684" w:rsidRPr="005C1005" w:rsidRDefault="00652684" w:rsidP="0065268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C1005">
        <w:rPr>
          <w:rFonts w:ascii="Arial" w:eastAsia="Times New Roman" w:hAnsi="Arial" w:cs="Arial"/>
          <w:sz w:val="24"/>
          <w:szCs w:val="24"/>
          <w:lang w:eastAsia="ru-RU"/>
        </w:rPr>
        <w:t xml:space="preserve"> к муниципальной целевой программе</w:t>
      </w:r>
    </w:p>
    <w:p w:rsidR="00652684" w:rsidRPr="005C1005" w:rsidRDefault="00652684" w:rsidP="0065268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C1005">
        <w:rPr>
          <w:rFonts w:ascii="Arial" w:eastAsia="Times New Roman" w:hAnsi="Arial" w:cs="Arial"/>
          <w:sz w:val="24"/>
          <w:szCs w:val="24"/>
          <w:lang w:eastAsia="ru-RU"/>
        </w:rPr>
        <w:t>«Повышение  безопасности дорожного движения</w:t>
      </w:r>
    </w:p>
    <w:p w:rsidR="00652684" w:rsidRPr="005C1005" w:rsidRDefault="00652684" w:rsidP="0065268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C1005">
        <w:rPr>
          <w:rFonts w:ascii="Arial" w:eastAsia="Times New Roman" w:hAnsi="Arial" w:cs="Arial"/>
          <w:sz w:val="24"/>
          <w:szCs w:val="24"/>
          <w:lang w:eastAsia="ru-RU"/>
        </w:rPr>
        <w:t>на территории Стеклянского сельсовета Купинского района</w:t>
      </w:r>
    </w:p>
    <w:p w:rsidR="00652684" w:rsidRPr="005C1005" w:rsidRDefault="00652684" w:rsidP="0065268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C1005">
        <w:rPr>
          <w:rFonts w:ascii="Arial" w:eastAsia="Times New Roman" w:hAnsi="Arial" w:cs="Arial"/>
          <w:sz w:val="24"/>
          <w:szCs w:val="24"/>
          <w:lang w:eastAsia="ru-RU"/>
        </w:rPr>
        <w:t xml:space="preserve"> Новосибирской области  на период 2024-2026г.г.»</w:t>
      </w:r>
    </w:p>
    <w:p w:rsidR="00652684" w:rsidRPr="005C1005" w:rsidRDefault="00652684" w:rsidP="00652684">
      <w:pPr>
        <w:spacing w:after="0" w:line="240" w:lineRule="auto"/>
        <w:jc w:val="right"/>
        <w:rPr>
          <w:rFonts w:ascii="Arial" w:eastAsia="Times New Roman" w:hAnsi="Arial" w:cs="Arial"/>
          <w:vanish/>
          <w:sz w:val="24"/>
          <w:szCs w:val="24"/>
          <w:lang w:eastAsia="ru-RU"/>
        </w:rPr>
      </w:pPr>
    </w:p>
    <w:p w:rsidR="00652684" w:rsidRPr="005C1005" w:rsidRDefault="00652684" w:rsidP="00652684">
      <w:pPr>
        <w:spacing w:after="0" w:line="240" w:lineRule="auto"/>
        <w:jc w:val="right"/>
        <w:rPr>
          <w:rFonts w:ascii="Arial" w:eastAsia="Times New Roman" w:hAnsi="Arial" w:cs="Arial"/>
          <w:vanish/>
          <w:sz w:val="24"/>
          <w:szCs w:val="24"/>
          <w:lang w:eastAsia="ru-RU"/>
        </w:rPr>
      </w:pPr>
    </w:p>
    <w:p w:rsidR="00652684" w:rsidRPr="005C1005" w:rsidRDefault="00652684" w:rsidP="0065268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52684" w:rsidRPr="005C1005" w:rsidRDefault="00652684" w:rsidP="0065268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C1005">
        <w:rPr>
          <w:rFonts w:ascii="Arial" w:eastAsia="Times New Roman" w:hAnsi="Arial" w:cs="Arial"/>
          <w:sz w:val="24"/>
          <w:szCs w:val="24"/>
          <w:lang w:eastAsia="ru-RU"/>
        </w:rPr>
        <w:t>Программные мероприятия</w:t>
      </w:r>
    </w:p>
    <w:p w:rsidR="00652684" w:rsidRPr="005C1005" w:rsidRDefault="00652684" w:rsidP="00652684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5C1005">
        <w:rPr>
          <w:rFonts w:ascii="Arial" w:eastAsia="Times New Roman" w:hAnsi="Arial" w:cs="Arial"/>
          <w:sz w:val="24"/>
          <w:szCs w:val="24"/>
          <w:lang w:eastAsia="ru-RU"/>
        </w:rPr>
        <w:t>(</w:t>
      </w:r>
      <w:proofErr w:type="spellStart"/>
      <w:r w:rsidRPr="005C1005">
        <w:rPr>
          <w:rFonts w:ascii="Arial" w:eastAsia="Times New Roman" w:hAnsi="Arial" w:cs="Arial"/>
          <w:sz w:val="24"/>
          <w:szCs w:val="24"/>
          <w:lang w:eastAsia="ru-RU"/>
        </w:rPr>
        <w:t>тыс</w:t>
      </w:r>
      <w:proofErr w:type="gramStart"/>
      <w:r w:rsidRPr="005C1005">
        <w:rPr>
          <w:rFonts w:ascii="Arial" w:eastAsia="Times New Roman" w:hAnsi="Arial" w:cs="Arial"/>
          <w:sz w:val="24"/>
          <w:szCs w:val="24"/>
          <w:lang w:eastAsia="ru-RU"/>
        </w:rPr>
        <w:t>.р</w:t>
      </w:r>
      <w:proofErr w:type="gramEnd"/>
      <w:r w:rsidRPr="005C1005">
        <w:rPr>
          <w:rFonts w:ascii="Arial" w:eastAsia="Times New Roman" w:hAnsi="Arial" w:cs="Arial"/>
          <w:sz w:val="24"/>
          <w:szCs w:val="24"/>
          <w:lang w:eastAsia="ru-RU"/>
        </w:rPr>
        <w:t>ублей</w:t>
      </w:r>
      <w:proofErr w:type="spellEnd"/>
      <w:r w:rsidRPr="005C1005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tbl>
      <w:tblPr>
        <w:tblW w:w="53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1"/>
        <w:gridCol w:w="1966"/>
        <w:gridCol w:w="1192"/>
        <w:gridCol w:w="1083"/>
        <w:gridCol w:w="1112"/>
        <w:gridCol w:w="625"/>
        <w:gridCol w:w="1090"/>
        <w:gridCol w:w="1093"/>
        <w:gridCol w:w="1093"/>
        <w:gridCol w:w="1093"/>
        <w:gridCol w:w="1472"/>
        <w:gridCol w:w="1504"/>
        <w:gridCol w:w="2049"/>
      </w:tblGrid>
      <w:tr w:rsidR="00652684" w:rsidRPr="005C1005" w:rsidTr="00E04FAC">
        <w:tc>
          <w:tcPr>
            <w:tcW w:w="1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84" w:rsidRPr="005C1005" w:rsidRDefault="00652684" w:rsidP="00E04F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  <w:p w:rsidR="00652684" w:rsidRPr="005C1005" w:rsidRDefault="00652684" w:rsidP="00E04F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п\</w:t>
            </w:r>
            <w:proofErr w:type="gramStart"/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6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84" w:rsidRPr="005C1005" w:rsidRDefault="00652684" w:rsidP="00E04F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мероприятий</w:t>
            </w:r>
          </w:p>
        </w:tc>
        <w:tc>
          <w:tcPr>
            <w:tcW w:w="3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84" w:rsidRPr="005C1005" w:rsidRDefault="00652684" w:rsidP="00E04F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Сроки </w:t>
            </w:r>
          </w:p>
          <w:p w:rsidR="00652684" w:rsidRPr="005C1005" w:rsidRDefault="00652684" w:rsidP="00E04F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исполне</w:t>
            </w: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ния</w:t>
            </w:r>
          </w:p>
        </w:tc>
        <w:tc>
          <w:tcPr>
            <w:tcW w:w="271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84" w:rsidRPr="005C1005" w:rsidRDefault="00652684" w:rsidP="00E04F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Источники и объемы финансирования</w:t>
            </w:r>
            <w:proofErr w:type="gramStart"/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,(</w:t>
            </w:r>
            <w:proofErr w:type="gramEnd"/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денежные средства заложены в бюджете ведомства, указанного первым в графе исполнителя)</w:t>
            </w:r>
          </w:p>
        </w:tc>
        <w:tc>
          <w:tcPr>
            <w:tcW w:w="4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84" w:rsidRPr="005C1005" w:rsidRDefault="00652684" w:rsidP="00E04F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652684" w:rsidRPr="005C1005" w:rsidRDefault="00652684" w:rsidP="00E04F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исполнителей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84" w:rsidRPr="005C1005" w:rsidRDefault="00652684" w:rsidP="00E04F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Параметры эффективности</w:t>
            </w:r>
          </w:p>
        </w:tc>
      </w:tr>
      <w:tr w:rsidR="00652684" w:rsidRPr="005C1005" w:rsidTr="00E04FAC">
        <w:trPr>
          <w:trHeight w:val="390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84" w:rsidRPr="005C1005" w:rsidRDefault="00652684" w:rsidP="00E04FAC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84" w:rsidRPr="005C1005" w:rsidRDefault="00652684" w:rsidP="00E04FAC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84" w:rsidRPr="005C1005" w:rsidRDefault="00652684" w:rsidP="00E04FAC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84" w:rsidRPr="005C1005" w:rsidRDefault="00652684" w:rsidP="00E04F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84" w:rsidRPr="005C1005" w:rsidRDefault="00652684" w:rsidP="00E04F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5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84" w:rsidRPr="005C1005" w:rsidRDefault="00652684" w:rsidP="00E04F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84" w:rsidRPr="005C1005" w:rsidRDefault="00652684" w:rsidP="00E04F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84" w:rsidRPr="005C1005" w:rsidRDefault="00652684" w:rsidP="00E04FAC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84" w:rsidRPr="005C1005" w:rsidRDefault="00652684" w:rsidP="00E04FAC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2684" w:rsidRPr="005C1005" w:rsidTr="00E04FAC">
        <w:trPr>
          <w:trHeight w:val="1545"/>
        </w:trPr>
        <w:tc>
          <w:tcPr>
            <w:tcW w:w="1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84" w:rsidRPr="005C1005" w:rsidRDefault="00652684" w:rsidP="00E04FAC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84" w:rsidRPr="005C1005" w:rsidRDefault="00652684" w:rsidP="00E04FAC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84" w:rsidRPr="005C1005" w:rsidRDefault="00652684" w:rsidP="00E04FAC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84" w:rsidRPr="005C1005" w:rsidRDefault="00652684" w:rsidP="00E04FAC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84" w:rsidRPr="005C1005" w:rsidRDefault="00652684" w:rsidP="00E04FAC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4" w:rsidRPr="005C1005" w:rsidRDefault="00652684" w:rsidP="00E04F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84" w:rsidRPr="005C1005" w:rsidRDefault="00652684" w:rsidP="00E04F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84" w:rsidRPr="005C1005" w:rsidRDefault="00652684" w:rsidP="00E04F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84" w:rsidRPr="005C1005" w:rsidRDefault="00652684" w:rsidP="00E04F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2684" w:rsidRPr="005C1005" w:rsidRDefault="00652684" w:rsidP="00E04F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84" w:rsidRPr="005C1005" w:rsidRDefault="00652684" w:rsidP="00E04FAC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84" w:rsidRPr="005C1005" w:rsidRDefault="00652684" w:rsidP="00E04FAC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2684" w:rsidRPr="005C1005" w:rsidRDefault="00652684" w:rsidP="00E04FAC">
            <w:pPr>
              <w:spacing w:after="0" w:line="256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2684" w:rsidRPr="005C1005" w:rsidTr="00E04FAC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84" w:rsidRPr="005C1005" w:rsidRDefault="00652684" w:rsidP="00E04F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84" w:rsidRPr="005C1005" w:rsidRDefault="00652684" w:rsidP="00E04F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84" w:rsidRPr="005C1005" w:rsidRDefault="00652684" w:rsidP="00E04F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84" w:rsidRPr="005C1005" w:rsidRDefault="00652684" w:rsidP="00E04F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84" w:rsidRPr="005C1005" w:rsidRDefault="00652684" w:rsidP="00E04F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4" w:rsidRPr="005C1005" w:rsidRDefault="00652684" w:rsidP="00E04F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4" w:rsidRPr="005C1005" w:rsidRDefault="00652684" w:rsidP="00E04F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84" w:rsidRPr="005C1005" w:rsidRDefault="00652684" w:rsidP="00E04F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4" w:rsidRPr="005C1005" w:rsidRDefault="00652684" w:rsidP="00E04F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2684" w:rsidRPr="005C1005" w:rsidRDefault="00652684" w:rsidP="00E04F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84" w:rsidRPr="005C1005" w:rsidRDefault="00652684" w:rsidP="00E04F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84" w:rsidRPr="005C1005" w:rsidRDefault="00652684" w:rsidP="00E04F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84" w:rsidRPr="005C1005" w:rsidRDefault="00652684" w:rsidP="00E04F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</w:tr>
      <w:tr w:rsidR="00652684" w:rsidRPr="005C1005" w:rsidTr="00E04FAC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84" w:rsidRPr="005C1005" w:rsidRDefault="00652684" w:rsidP="00E04F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84" w:rsidRPr="005C1005" w:rsidRDefault="00652684" w:rsidP="00E04F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Установка предупреждающих знаков дорожного движения  п. </w:t>
            </w:r>
            <w:proofErr w:type="gramStart"/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Сибирский</w:t>
            </w:r>
            <w:proofErr w:type="gramEnd"/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84" w:rsidRPr="005C1005" w:rsidRDefault="00652684" w:rsidP="00E04F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2024-2026гг.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84" w:rsidRPr="005C1005" w:rsidRDefault="00652684" w:rsidP="00E04F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84" w:rsidRPr="005C1005" w:rsidRDefault="00652684" w:rsidP="00E04F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4" w:rsidRPr="005C1005" w:rsidRDefault="00652684" w:rsidP="00E04F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84" w:rsidRPr="005C1005" w:rsidRDefault="00652684" w:rsidP="00E04F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84" w:rsidRPr="005C1005" w:rsidRDefault="00652684" w:rsidP="00E04F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84" w:rsidRPr="005C1005" w:rsidRDefault="00652684" w:rsidP="00E04F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2684" w:rsidRPr="005C1005" w:rsidRDefault="00652684" w:rsidP="00E04F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4" w:rsidRPr="005C1005" w:rsidRDefault="00652684" w:rsidP="00E04F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84" w:rsidRPr="005C1005" w:rsidRDefault="00652684" w:rsidP="00E04F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Стеклянского сельсовета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84" w:rsidRPr="005C1005" w:rsidRDefault="00652684" w:rsidP="00E04F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Выявление опасных участков улично-дорожной сети и разработку мероприятий по их устранению;</w:t>
            </w:r>
          </w:p>
          <w:p w:rsidR="00652684" w:rsidRPr="005C1005" w:rsidRDefault="00652684" w:rsidP="00E04F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уровня организации дорожного движения.</w:t>
            </w:r>
          </w:p>
        </w:tc>
      </w:tr>
      <w:tr w:rsidR="00652684" w:rsidRPr="005C1005" w:rsidTr="00E04FAC"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84" w:rsidRPr="005C1005" w:rsidRDefault="00652684" w:rsidP="00E04F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4" w:rsidRPr="005C1005" w:rsidRDefault="00652684" w:rsidP="00E04F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ремонт улично-дорожной сети: </w:t>
            </w:r>
          </w:p>
          <w:p w:rsidR="00652684" w:rsidRPr="005C1005" w:rsidRDefault="00652684" w:rsidP="00E04F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spellStart"/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</w:t>
            </w:r>
            <w:proofErr w:type="gramStart"/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.С</w:t>
            </w:r>
            <w:proofErr w:type="gramEnd"/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теклянное</w:t>
            </w:r>
            <w:proofErr w:type="spellEnd"/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,- 3826 м</w:t>
            </w:r>
          </w:p>
          <w:p w:rsidR="00652684" w:rsidRPr="005C1005" w:rsidRDefault="00652684" w:rsidP="00E04F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84" w:rsidRPr="005C1005" w:rsidRDefault="00652684" w:rsidP="00E04F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</w:t>
            </w: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  <w:r w:rsidRPr="005C100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4-202</w:t>
            </w: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6гг.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84" w:rsidRPr="005C1005" w:rsidRDefault="00652684" w:rsidP="00E04F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4" w:rsidRPr="005C1005" w:rsidRDefault="00652684" w:rsidP="00E04F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4" w:rsidRPr="005C1005" w:rsidRDefault="00652684" w:rsidP="00E04F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4" w:rsidRPr="005C1005" w:rsidRDefault="00652684" w:rsidP="00E04F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52684" w:rsidRPr="005C1005" w:rsidRDefault="00652684" w:rsidP="00E04F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52684" w:rsidRPr="005C1005" w:rsidRDefault="00652684" w:rsidP="00E04F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4" w:rsidRPr="005C1005" w:rsidRDefault="00652684" w:rsidP="00E04F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52684" w:rsidRPr="005C1005" w:rsidRDefault="00652684" w:rsidP="00E04F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52684" w:rsidRPr="005C1005" w:rsidRDefault="00652684" w:rsidP="00E04F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52684" w:rsidRPr="005C1005" w:rsidRDefault="00652684" w:rsidP="00E04F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52684" w:rsidRPr="005C1005" w:rsidRDefault="00652684" w:rsidP="00E04F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52684" w:rsidRPr="005C1005" w:rsidRDefault="00652684" w:rsidP="00E04F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52684" w:rsidRPr="005C1005" w:rsidRDefault="00652684" w:rsidP="00E04F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4" w:rsidRPr="005C1005" w:rsidRDefault="00652684" w:rsidP="00E04F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52684" w:rsidRPr="005C1005" w:rsidRDefault="00652684" w:rsidP="00E04F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52684" w:rsidRPr="005C1005" w:rsidRDefault="00652684" w:rsidP="00E04F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52684" w:rsidRPr="005C1005" w:rsidRDefault="00652684" w:rsidP="00E04F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52684" w:rsidRPr="005C1005" w:rsidRDefault="00652684" w:rsidP="00E04F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52684" w:rsidRPr="005C1005" w:rsidRDefault="00652684" w:rsidP="00E04F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52684" w:rsidRPr="005C1005" w:rsidRDefault="00652684" w:rsidP="00E04F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52684" w:rsidRPr="005C1005" w:rsidRDefault="00652684" w:rsidP="00E04F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652684" w:rsidRPr="005C1005" w:rsidRDefault="00652684" w:rsidP="00E04F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2684" w:rsidRPr="005C1005" w:rsidRDefault="00652684" w:rsidP="00E04F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4" w:rsidRPr="005C1005" w:rsidRDefault="00652684" w:rsidP="00E04F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84" w:rsidRPr="005C1005" w:rsidRDefault="00652684" w:rsidP="00E04F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Стеклянского сельсовета 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4" w:rsidRPr="005C1005" w:rsidRDefault="00652684" w:rsidP="00E04F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безопасности дорожного движения;</w:t>
            </w:r>
          </w:p>
          <w:p w:rsidR="00652684" w:rsidRPr="005C1005" w:rsidRDefault="00652684" w:rsidP="00E04FA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предупреждение опасного поведения   участников дорожного движения.</w:t>
            </w:r>
          </w:p>
          <w:p w:rsidR="00652684" w:rsidRPr="005C1005" w:rsidRDefault="00652684" w:rsidP="00E04F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652684" w:rsidRPr="005C1005" w:rsidTr="00E04FAC">
        <w:trPr>
          <w:trHeight w:val="4440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84" w:rsidRPr="005C1005" w:rsidRDefault="00652684" w:rsidP="00E04F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84" w:rsidRPr="005C1005" w:rsidRDefault="00652684" w:rsidP="00E04F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Выполнение дорожных работ, направленных на повышение безопасности дорожного движения </w:t>
            </w:r>
          </w:p>
          <w:p w:rsidR="00652684" w:rsidRPr="005C1005" w:rsidRDefault="00652684" w:rsidP="00E04F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( сезонное содержание дорог,  текущий ремонт проезжей части улично-дорожной сети</w:t>
            </w:r>
            <w:proofErr w:type="gramStart"/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84" w:rsidRPr="005C1005" w:rsidRDefault="00652684" w:rsidP="00E04F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</w:t>
            </w: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  <w:r w:rsidRPr="005C100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-202</w:t>
            </w: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6гг.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84" w:rsidRPr="005C1005" w:rsidRDefault="00652684" w:rsidP="00E04F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84" w:rsidRPr="005C1005" w:rsidRDefault="00652684" w:rsidP="00E04F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4" w:rsidRPr="005C1005" w:rsidRDefault="00652684" w:rsidP="00E04F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84" w:rsidRPr="005C1005" w:rsidRDefault="00652684" w:rsidP="00E04F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84" w:rsidRPr="005C1005" w:rsidRDefault="00652684" w:rsidP="00E04F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84" w:rsidRPr="005C1005" w:rsidRDefault="00652684" w:rsidP="00E04F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2684" w:rsidRPr="005C1005" w:rsidRDefault="00652684" w:rsidP="00E04F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4" w:rsidRPr="005C1005" w:rsidRDefault="00652684" w:rsidP="00E04F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84" w:rsidRPr="005C1005" w:rsidRDefault="00652684" w:rsidP="00E04F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</w:p>
          <w:p w:rsidR="00652684" w:rsidRPr="005C1005" w:rsidRDefault="00652684" w:rsidP="00E04F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Стеклянского сельсовета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84" w:rsidRPr="005C1005" w:rsidRDefault="00652684" w:rsidP="00E04F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безопасности дорожного движения;</w:t>
            </w:r>
          </w:p>
          <w:p w:rsidR="00652684" w:rsidRPr="005C1005" w:rsidRDefault="00652684" w:rsidP="00E04FAC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предотвращение аварийности в населенных пунктах и на дорожно-уличной сети Стеклянского сельсовета;</w:t>
            </w:r>
          </w:p>
          <w:p w:rsidR="00652684" w:rsidRPr="005C1005" w:rsidRDefault="00652684" w:rsidP="00E04F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сохранение жизни, здоровья и имущества участников дорожного движения, защита их законных интересов.</w:t>
            </w:r>
          </w:p>
        </w:tc>
      </w:tr>
      <w:tr w:rsidR="00652684" w:rsidRPr="005C1005" w:rsidTr="00E04FAC">
        <w:trPr>
          <w:trHeight w:val="1115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84" w:rsidRPr="005C1005" w:rsidRDefault="00652684" w:rsidP="00E04F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84" w:rsidRPr="005C1005" w:rsidRDefault="00652684" w:rsidP="00E04F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Освещение улиц, эксплуатация и ремонт сетей уличного освещения.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84" w:rsidRPr="005C1005" w:rsidRDefault="00652684" w:rsidP="00E04F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2024-2026гг.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84" w:rsidRPr="005C1005" w:rsidRDefault="00652684" w:rsidP="00E04F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84" w:rsidRPr="005C1005" w:rsidRDefault="00652684" w:rsidP="00E04F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4" w:rsidRPr="005C1005" w:rsidRDefault="00652684" w:rsidP="00E04F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84" w:rsidRPr="005C1005" w:rsidRDefault="00652684" w:rsidP="00E04F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173,2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84" w:rsidRPr="005C1005" w:rsidRDefault="00652684" w:rsidP="00E04F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70,9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84" w:rsidRPr="005C1005" w:rsidRDefault="00652684" w:rsidP="00E04F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85,8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2684" w:rsidRPr="005C1005" w:rsidRDefault="00652684" w:rsidP="00E04F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329,9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4" w:rsidRPr="005C1005" w:rsidRDefault="00652684" w:rsidP="00E04F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84" w:rsidRPr="005C1005" w:rsidRDefault="00652684" w:rsidP="00E04F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Стеклянского сельсовета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84" w:rsidRPr="005C1005" w:rsidRDefault="00652684" w:rsidP="00E04F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безопасности дорожного движения.</w:t>
            </w:r>
          </w:p>
        </w:tc>
      </w:tr>
      <w:tr w:rsidR="00652684" w:rsidRPr="005C1005" w:rsidTr="00E04FAC">
        <w:trPr>
          <w:trHeight w:val="847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84" w:rsidRPr="005C1005" w:rsidRDefault="00652684" w:rsidP="00E04F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84" w:rsidRPr="005C1005" w:rsidRDefault="00652684" w:rsidP="00E04F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Выпиловка деревьев участков дорог с опасными сочетаниями </w:t>
            </w: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радиусов кривых в плане углов поворота дороги.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84" w:rsidRPr="005C1005" w:rsidRDefault="00652684" w:rsidP="00E04F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lastRenderedPageBreak/>
              <w:t>20</w:t>
            </w: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  <w:r w:rsidRPr="005C100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-202</w:t>
            </w: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6гг.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84" w:rsidRPr="005C1005" w:rsidRDefault="00652684" w:rsidP="00E04F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84" w:rsidRPr="005C1005" w:rsidRDefault="00652684" w:rsidP="00E04F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4" w:rsidRPr="005C1005" w:rsidRDefault="00652684" w:rsidP="00E04F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84" w:rsidRPr="005C1005" w:rsidRDefault="00652684" w:rsidP="00E04FAC">
            <w:pPr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84" w:rsidRPr="005C1005" w:rsidRDefault="00652684" w:rsidP="00E04FAC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84" w:rsidRPr="005C1005" w:rsidRDefault="00652684" w:rsidP="00E04FAC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2684" w:rsidRPr="005C1005" w:rsidRDefault="00652684" w:rsidP="00E04FAC">
            <w:pPr>
              <w:spacing w:after="0" w:line="256" w:lineRule="auto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4" w:rsidRPr="005C1005" w:rsidRDefault="00652684" w:rsidP="00E04F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84" w:rsidRPr="005C1005" w:rsidRDefault="00652684" w:rsidP="00E04F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Стеклянского сельсовета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84" w:rsidRPr="005C1005" w:rsidRDefault="00652684" w:rsidP="00E04F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безопасности дорожного движения.</w:t>
            </w:r>
          </w:p>
        </w:tc>
      </w:tr>
      <w:tr w:rsidR="00652684" w:rsidRPr="005C1005" w:rsidTr="00E04FAC">
        <w:trPr>
          <w:trHeight w:val="341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84" w:rsidRPr="005C1005" w:rsidRDefault="00652684" w:rsidP="00E04F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84" w:rsidRPr="005C1005" w:rsidRDefault="00652684" w:rsidP="00E04F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Активизация деятельности общества автомобилистов и других общественных формирований.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84" w:rsidRPr="005C1005" w:rsidRDefault="00652684" w:rsidP="00E04F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</w:t>
            </w: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  <w:r w:rsidRPr="005C100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-202</w:t>
            </w: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6гг.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4" w:rsidRPr="005C1005" w:rsidRDefault="00652684" w:rsidP="00E04F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4" w:rsidRPr="005C1005" w:rsidRDefault="00652684" w:rsidP="00E04F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4" w:rsidRPr="005C1005" w:rsidRDefault="00652684" w:rsidP="00E04F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84" w:rsidRPr="005C1005" w:rsidRDefault="00652684" w:rsidP="00E04F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 требует </w:t>
            </w:r>
            <w:proofErr w:type="spellStart"/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</w:t>
            </w:r>
            <w:proofErr w:type="gramStart"/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.з</w:t>
            </w:r>
            <w:proofErr w:type="gramEnd"/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атрат</w:t>
            </w:r>
            <w:proofErr w:type="spell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84" w:rsidRPr="005C1005" w:rsidRDefault="00652684" w:rsidP="00E04F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 требует </w:t>
            </w:r>
            <w:proofErr w:type="spellStart"/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</w:t>
            </w:r>
            <w:proofErr w:type="gramStart"/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.з</w:t>
            </w:r>
            <w:proofErr w:type="gramEnd"/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атрат</w:t>
            </w:r>
            <w:proofErr w:type="spell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84" w:rsidRPr="005C1005" w:rsidRDefault="00652684" w:rsidP="00E04F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 требует </w:t>
            </w:r>
            <w:proofErr w:type="spellStart"/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</w:t>
            </w:r>
            <w:proofErr w:type="gramStart"/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.з</w:t>
            </w:r>
            <w:proofErr w:type="gramEnd"/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атрат</w:t>
            </w:r>
            <w:proofErr w:type="spell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2684" w:rsidRPr="005C1005" w:rsidRDefault="00652684" w:rsidP="00E04F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 требует </w:t>
            </w:r>
            <w:proofErr w:type="spellStart"/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</w:t>
            </w:r>
            <w:proofErr w:type="gramStart"/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.з</w:t>
            </w:r>
            <w:proofErr w:type="gramEnd"/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атрат</w:t>
            </w:r>
            <w:proofErr w:type="spellEnd"/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4" w:rsidRPr="005C1005" w:rsidRDefault="00652684" w:rsidP="00E04F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84" w:rsidRPr="005C1005" w:rsidRDefault="00652684" w:rsidP="00E04F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Стеклянского сельсовета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84" w:rsidRPr="005C1005" w:rsidRDefault="00652684" w:rsidP="00E04F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Формирование общественного мнения.</w:t>
            </w:r>
          </w:p>
        </w:tc>
      </w:tr>
      <w:tr w:rsidR="00652684" w:rsidRPr="005C1005" w:rsidTr="00E04FAC">
        <w:trPr>
          <w:trHeight w:val="341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84" w:rsidRPr="005C1005" w:rsidRDefault="00652684" w:rsidP="00E04F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84" w:rsidRPr="005C1005" w:rsidRDefault="00652684" w:rsidP="00E04F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Оптимизация распределения транспортных потоков на улично-дорожной сети.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84" w:rsidRPr="005C1005" w:rsidRDefault="00652684" w:rsidP="00E04F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</w:t>
            </w: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  <w:r w:rsidRPr="005C100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-202</w:t>
            </w: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6гг.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4" w:rsidRPr="005C1005" w:rsidRDefault="00652684" w:rsidP="00E04F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4" w:rsidRPr="005C1005" w:rsidRDefault="00652684" w:rsidP="00E04F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4" w:rsidRPr="005C1005" w:rsidRDefault="00652684" w:rsidP="00E04F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84" w:rsidRPr="005C1005" w:rsidRDefault="00652684" w:rsidP="00E04F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 требует </w:t>
            </w:r>
            <w:proofErr w:type="spellStart"/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</w:t>
            </w:r>
            <w:proofErr w:type="gramStart"/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.з</w:t>
            </w:r>
            <w:proofErr w:type="gramEnd"/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атрат</w:t>
            </w:r>
            <w:proofErr w:type="spell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84" w:rsidRPr="005C1005" w:rsidRDefault="00652684" w:rsidP="00E04F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 требует </w:t>
            </w:r>
            <w:proofErr w:type="spellStart"/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</w:t>
            </w:r>
            <w:proofErr w:type="gramStart"/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.з</w:t>
            </w:r>
            <w:proofErr w:type="gramEnd"/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атрат</w:t>
            </w:r>
            <w:proofErr w:type="spell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84" w:rsidRPr="005C1005" w:rsidRDefault="00652684" w:rsidP="00E04F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 требует </w:t>
            </w:r>
            <w:proofErr w:type="spellStart"/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</w:t>
            </w:r>
            <w:proofErr w:type="gramStart"/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.з</w:t>
            </w:r>
            <w:proofErr w:type="gramEnd"/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атрат</w:t>
            </w:r>
            <w:proofErr w:type="spell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2684" w:rsidRPr="005C1005" w:rsidRDefault="00652684" w:rsidP="00E04F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 требует </w:t>
            </w:r>
            <w:proofErr w:type="spellStart"/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</w:t>
            </w:r>
            <w:proofErr w:type="gramStart"/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.з</w:t>
            </w:r>
            <w:proofErr w:type="gramEnd"/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атрат</w:t>
            </w:r>
            <w:proofErr w:type="spellEnd"/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4" w:rsidRPr="005C1005" w:rsidRDefault="00652684" w:rsidP="00E04F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84" w:rsidRPr="005C1005" w:rsidRDefault="00652684" w:rsidP="00E04F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Сибиркого</w:t>
            </w:r>
            <w:proofErr w:type="spellEnd"/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сельсовета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84" w:rsidRPr="005C1005" w:rsidRDefault="00652684" w:rsidP="00E04F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Повышение эффективности организации дорожного движения.</w:t>
            </w:r>
          </w:p>
        </w:tc>
      </w:tr>
      <w:tr w:rsidR="00652684" w:rsidRPr="005C1005" w:rsidTr="00E04FAC">
        <w:trPr>
          <w:trHeight w:val="2826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84" w:rsidRPr="005C1005" w:rsidRDefault="00652684" w:rsidP="00E04F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84" w:rsidRPr="005C1005" w:rsidRDefault="00652684" w:rsidP="00E04F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Содействие в создании уголков и кабинетов безопасности дорожного движения в детских школьных и дошкольных учреждениях поселения; выпуск памятки по БДД для учеников </w:t>
            </w: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начальной школы.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84" w:rsidRPr="005C1005" w:rsidRDefault="00652684" w:rsidP="00E04F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lastRenderedPageBreak/>
              <w:t>20</w:t>
            </w: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  <w:r w:rsidRPr="005C100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-202</w:t>
            </w: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6гг.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4" w:rsidRPr="005C1005" w:rsidRDefault="00652684" w:rsidP="00E04F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4" w:rsidRPr="005C1005" w:rsidRDefault="00652684" w:rsidP="00E04F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4" w:rsidRPr="005C1005" w:rsidRDefault="00652684" w:rsidP="00E04F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84" w:rsidRPr="005C1005" w:rsidRDefault="00652684" w:rsidP="00E04F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 требует </w:t>
            </w:r>
            <w:proofErr w:type="spellStart"/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</w:t>
            </w:r>
            <w:proofErr w:type="gramStart"/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.з</w:t>
            </w:r>
            <w:proofErr w:type="gramEnd"/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атрат</w:t>
            </w:r>
            <w:proofErr w:type="spell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84" w:rsidRPr="005C1005" w:rsidRDefault="00652684" w:rsidP="00E04F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 требует </w:t>
            </w:r>
            <w:proofErr w:type="spellStart"/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</w:t>
            </w:r>
            <w:proofErr w:type="gramStart"/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.з</w:t>
            </w:r>
            <w:proofErr w:type="gramEnd"/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атрат</w:t>
            </w:r>
            <w:proofErr w:type="spell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84" w:rsidRPr="005C1005" w:rsidRDefault="00652684" w:rsidP="00E04F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 требует </w:t>
            </w:r>
            <w:proofErr w:type="spellStart"/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</w:t>
            </w:r>
            <w:proofErr w:type="gramStart"/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.з</w:t>
            </w:r>
            <w:proofErr w:type="gramEnd"/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атрат</w:t>
            </w:r>
            <w:proofErr w:type="spell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2684" w:rsidRPr="005C1005" w:rsidRDefault="00652684" w:rsidP="00E04F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 требует </w:t>
            </w:r>
            <w:proofErr w:type="spellStart"/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</w:t>
            </w:r>
            <w:proofErr w:type="gramStart"/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.з</w:t>
            </w:r>
            <w:proofErr w:type="gramEnd"/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атрат</w:t>
            </w:r>
            <w:proofErr w:type="spellEnd"/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4" w:rsidRPr="005C1005" w:rsidRDefault="00652684" w:rsidP="00E04F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84" w:rsidRPr="005C1005" w:rsidRDefault="00652684" w:rsidP="00E04F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Стеклянского сельсовета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84" w:rsidRPr="005C1005" w:rsidRDefault="00652684" w:rsidP="00E04F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Создание действенной системы пропагандистского воздействия </w:t>
            </w:r>
            <w:proofErr w:type="gramStart"/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на население с целью формирования негативного отношения к правонарушениям в сфере дорожного движения при одновременном </w:t>
            </w: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внедрении</w:t>
            </w:r>
            <w:proofErr w:type="gramEnd"/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стереотипов законопослушного поведения.</w:t>
            </w:r>
          </w:p>
        </w:tc>
      </w:tr>
      <w:tr w:rsidR="00652684" w:rsidRPr="005C1005" w:rsidTr="00E04FAC">
        <w:trPr>
          <w:trHeight w:val="341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84" w:rsidRPr="005C1005" w:rsidRDefault="00652684" w:rsidP="00E04F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84" w:rsidRPr="005C1005" w:rsidRDefault="00652684" w:rsidP="00E04F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Пропаганда научно-методических материалов, программ, печатных и электронных учебных пособий:</w:t>
            </w:r>
          </w:p>
          <w:p w:rsidR="00652684" w:rsidRPr="005C1005" w:rsidRDefault="00652684" w:rsidP="00E04F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- для дошкольных учреждений поселения: </w:t>
            </w:r>
          </w:p>
          <w:p w:rsidR="00652684" w:rsidRPr="005C1005" w:rsidRDefault="00652684" w:rsidP="00E04F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 для общеобразовательных школ поселения.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84" w:rsidRPr="005C1005" w:rsidRDefault="00652684" w:rsidP="00E04F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20</w:t>
            </w: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  <w:r w:rsidRPr="005C1005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-202</w:t>
            </w: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6гг.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4" w:rsidRPr="005C1005" w:rsidRDefault="00652684" w:rsidP="00E04F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4" w:rsidRPr="005C1005" w:rsidRDefault="00652684" w:rsidP="00E04F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4" w:rsidRPr="005C1005" w:rsidRDefault="00652684" w:rsidP="00E04F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84" w:rsidRPr="005C1005" w:rsidRDefault="00652684" w:rsidP="00E04F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 требует </w:t>
            </w:r>
            <w:proofErr w:type="spellStart"/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</w:t>
            </w:r>
            <w:proofErr w:type="gramStart"/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.з</w:t>
            </w:r>
            <w:proofErr w:type="gramEnd"/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атрат</w:t>
            </w:r>
            <w:proofErr w:type="spell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84" w:rsidRPr="005C1005" w:rsidRDefault="00652684" w:rsidP="00E04F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 требует </w:t>
            </w:r>
            <w:proofErr w:type="spellStart"/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</w:t>
            </w:r>
            <w:proofErr w:type="gramStart"/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.з</w:t>
            </w:r>
            <w:proofErr w:type="gramEnd"/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атрат</w:t>
            </w:r>
            <w:proofErr w:type="spell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84" w:rsidRPr="005C1005" w:rsidRDefault="00652684" w:rsidP="00E04F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 требует </w:t>
            </w:r>
            <w:proofErr w:type="spellStart"/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</w:t>
            </w:r>
            <w:proofErr w:type="gramStart"/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.з</w:t>
            </w:r>
            <w:proofErr w:type="gramEnd"/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атрат</w:t>
            </w:r>
            <w:proofErr w:type="spell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2684" w:rsidRPr="005C1005" w:rsidRDefault="00652684" w:rsidP="00E04F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 требует </w:t>
            </w:r>
            <w:proofErr w:type="spellStart"/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</w:t>
            </w:r>
            <w:proofErr w:type="gramStart"/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.з</w:t>
            </w:r>
            <w:proofErr w:type="gramEnd"/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атрат</w:t>
            </w:r>
            <w:proofErr w:type="spellEnd"/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4" w:rsidRPr="005C1005" w:rsidRDefault="00652684" w:rsidP="00E04F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84" w:rsidRPr="005C1005" w:rsidRDefault="00652684" w:rsidP="00E04F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Администрация Стеклянского сельсовета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84" w:rsidRPr="005C1005" w:rsidRDefault="00652684" w:rsidP="00E04F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массового обучения населения Правилам дорожного движения, повышение культуры безопасного               поведения на дорогах.</w:t>
            </w:r>
          </w:p>
        </w:tc>
      </w:tr>
      <w:tr w:rsidR="00652684" w:rsidRPr="005C1005" w:rsidTr="00E04FAC">
        <w:trPr>
          <w:trHeight w:val="341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84" w:rsidRPr="005C1005" w:rsidRDefault="00652684" w:rsidP="00E04F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84" w:rsidRPr="005C1005" w:rsidRDefault="00652684" w:rsidP="00E04F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Использование средств массовой информации для постоянного </w:t>
            </w: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освещения вопросов обеспечения безопасности дорожного движения.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84" w:rsidRPr="005C1005" w:rsidRDefault="00652684" w:rsidP="00E04F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2024-2026гг.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4" w:rsidRPr="005C1005" w:rsidRDefault="00652684" w:rsidP="00E04F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4" w:rsidRPr="005C1005" w:rsidRDefault="00652684" w:rsidP="00E04F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4" w:rsidRPr="005C1005" w:rsidRDefault="00652684" w:rsidP="00E04F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84" w:rsidRPr="005C1005" w:rsidRDefault="00652684" w:rsidP="00E04F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 требует </w:t>
            </w:r>
            <w:proofErr w:type="spellStart"/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</w:t>
            </w:r>
            <w:proofErr w:type="gramStart"/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.з</w:t>
            </w:r>
            <w:proofErr w:type="gramEnd"/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атрат</w:t>
            </w:r>
            <w:proofErr w:type="spell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84" w:rsidRPr="005C1005" w:rsidRDefault="00652684" w:rsidP="00E04F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 требует </w:t>
            </w:r>
            <w:proofErr w:type="spellStart"/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</w:t>
            </w:r>
            <w:proofErr w:type="gramStart"/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.з</w:t>
            </w:r>
            <w:proofErr w:type="gramEnd"/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атрат</w:t>
            </w:r>
            <w:proofErr w:type="spell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84" w:rsidRPr="005C1005" w:rsidRDefault="00652684" w:rsidP="00E04F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 требует </w:t>
            </w:r>
            <w:proofErr w:type="spellStart"/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</w:t>
            </w:r>
            <w:proofErr w:type="gramStart"/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.з</w:t>
            </w:r>
            <w:proofErr w:type="gramEnd"/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атрат</w:t>
            </w:r>
            <w:proofErr w:type="spell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52684" w:rsidRPr="005C1005" w:rsidRDefault="00652684" w:rsidP="00E04F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Не требует </w:t>
            </w:r>
            <w:proofErr w:type="spellStart"/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</w:t>
            </w:r>
            <w:proofErr w:type="gramStart"/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.з</w:t>
            </w:r>
            <w:proofErr w:type="gramEnd"/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атрат</w:t>
            </w:r>
            <w:proofErr w:type="spellEnd"/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4" w:rsidRPr="005C1005" w:rsidRDefault="00652684" w:rsidP="00E04F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84" w:rsidRPr="005C1005" w:rsidRDefault="00652684" w:rsidP="00E04F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Администрация Стеклянского сельсовета 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84" w:rsidRPr="005C1005" w:rsidRDefault="00652684" w:rsidP="00E04F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Формирование общественного мнения.</w:t>
            </w:r>
          </w:p>
        </w:tc>
      </w:tr>
      <w:tr w:rsidR="00652684" w:rsidRPr="005C1005" w:rsidTr="00E04FAC">
        <w:trPr>
          <w:trHeight w:val="341"/>
        </w:trPr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4" w:rsidRPr="005C1005" w:rsidRDefault="00652684" w:rsidP="00E04F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84" w:rsidRPr="005C1005" w:rsidRDefault="00652684" w:rsidP="00E04F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 по программе: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4" w:rsidRPr="005C1005" w:rsidRDefault="00652684" w:rsidP="00E04F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84" w:rsidRPr="005C1005" w:rsidRDefault="00652684" w:rsidP="00E04F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2684" w:rsidRPr="005C1005" w:rsidRDefault="00652684" w:rsidP="00E04F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4" w:rsidRPr="005C1005" w:rsidRDefault="00652684" w:rsidP="00E04F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4" w:rsidRPr="005C1005" w:rsidRDefault="00652684" w:rsidP="00E04F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4" w:rsidRPr="005C1005" w:rsidRDefault="00652684" w:rsidP="00E04F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4" w:rsidRPr="005C1005" w:rsidRDefault="00652684" w:rsidP="00E04F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52684" w:rsidRPr="005C1005" w:rsidRDefault="00652684" w:rsidP="00E04F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C100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529,9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4" w:rsidRPr="005C1005" w:rsidRDefault="00652684" w:rsidP="00E04F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4" w:rsidRPr="005C1005" w:rsidRDefault="00652684" w:rsidP="00E04F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684" w:rsidRPr="005C1005" w:rsidRDefault="00652684" w:rsidP="00E04F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182732" w:rsidRPr="00182732" w:rsidRDefault="00182732" w:rsidP="00182732">
      <w:pPr>
        <w:spacing w:after="160" w:line="25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5913" w:rsidRPr="004F5913" w:rsidRDefault="004F5913" w:rsidP="004F5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8"/>
      </w:tblGrid>
      <w:tr w:rsidR="004F5913" w:rsidRPr="004F5913" w:rsidTr="004F5913">
        <w:trPr>
          <w:trHeight w:val="1430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13" w:rsidRPr="004F5913" w:rsidRDefault="004F5913" w:rsidP="004F591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F59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Орган издания:  администрация  Стеклянского  сельсовета. Адрес:  ул. Центральная 31с</w:t>
            </w:r>
            <w:proofErr w:type="gramStart"/>
            <w:r w:rsidRPr="004F59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4F59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теклянноеКупинского района  </w:t>
            </w:r>
          </w:p>
          <w:p w:rsidR="004F5913" w:rsidRPr="004F5913" w:rsidRDefault="004F5913" w:rsidP="004F591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F59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Новосибирской области</w:t>
            </w:r>
          </w:p>
          <w:p w:rsidR="004F5913" w:rsidRPr="004F5913" w:rsidRDefault="004F5913" w:rsidP="004F591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F59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телефон    45  322</w:t>
            </w:r>
          </w:p>
        </w:tc>
      </w:tr>
    </w:tbl>
    <w:tbl>
      <w:tblPr>
        <w:tblpPr w:leftFromText="180" w:rightFromText="180" w:vertAnchor="text" w:horzAnchor="page" w:tblpX="9253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0"/>
      </w:tblGrid>
      <w:tr w:rsidR="004F5913" w:rsidRPr="004F5913" w:rsidTr="004F5913">
        <w:trPr>
          <w:trHeight w:val="1433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5913" w:rsidRPr="004F5913" w:rsidRDefault="00B21B4A" w:rsidP="004F591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Муниципальные  ведомости  № 6</w:t>
            </w:r>
          </w:p>
          <w:p w:rsidR="004F5913" w:rsidRPr="004F5913" w:rsidRDefault="00182732" w:rsidP="004F591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25</w:t>
            </w:r>
            <w:r w:rsidR="004F5913" w:rsidRPr="004F59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.0</w:t>
            </w:r>
            <w:r w:rsidR="00B21B4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6</w:t>
            </w:r>
            <w:r w:rsidR="004F5913" w:rsidRPr="004F59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. 202</w:t>
            </w:r>
            <w:r w:rsidR="00B21B4A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4</w:t>
            </w:r>
            <w:r w:rsidR="004F5913" w:rsidRPr="004F59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 года </w:t>
            </w:r>
          </w:p>
          <w:p w:rsidR="004F5913" w:rsidRPr="004F5913" w:rsidRDefault="004F5913" w:rsidP="004F591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F59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тираж – 100 экземпляров</w:t>
            </w:r>
          </w:p>
          <w:p w:rsidR="004F5913" w:rsidRPr="004F5913" w:rsidRDefault="004F5913" w:rsidP="004F591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F59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Принято решением 15  сессии </w:t>
            </w:r>
          </w:p>
          <w:p w:rsidR="004F5913" w:rsidRPr="004F5913" w:rsidRDefault="004F5913" w:rsidP="004F5913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F59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 созыва  22.12.2006г</w:t>
            </w:r>
          </w:p>
        </w:tc>
      </w:tr>
    </w:tbl>
    <w:p w:rsidR="004F5913" w:rsidRPr="004F5913" w:rsidRDefault="004F5913" w:rsidP="004F5913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</w:p>
    <w:p w:rsidR="004F5913" w:rsidRPr="004F5913" w:rsidRDefault="004F5913" w:rsidP="004F5913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F5913" w:rsidRPr="004F5913" w:rsidRDefault="004F5913" w:rsidP="004F5913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5913" w:rsidRPr="004F5913" w:rsidRDefault="004F5913" w:rsidP="004F5913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5913" w:rsidRPr="004F5913" w:rsidRDefault="004F5913" w:rsidP="004F5913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5913" w:rsidRPr="004F5913" w:rsidRDefault="004F5913" w:rsidP="004F5913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F5913" w:rsidRPr="004F5913" w:rsidRDefault="004F5913" w:rsidP="004F5913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A5CC8" w:rsidRDefault="000A5CC8"/>
    <w:sectPr w:rsidR="000A5CC8" w:rsidSect="004F59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B4112"/>
    <w:multiLevelType w:val="hybridMultilevel"/>
    <w:tmpl w:val="ABA2D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060311"/>
    <w:multiLevelType w:val="hybridMultilevel"/>
    <w:tmpl w:val="8CB81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E22D35"/>
    <w:multiLevelType w:val="hybridMultilevel"/>
    <w:tmpl w:val="8CB81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FF6665"/>
    <w:multiLevelType w:val="hybridMultilevel"/>
    <w:tmpl w:val="7CB6D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DD4"/>
    <w:rsid w:val="000A5CC8"/>
    <w:rsid w:val="00182732"/>
    <w:rsid w:val="001C0DD4"/>
    <w:rsid w:val="004F5913"/>
    <w:rsid w:val="00652684"/>
    <w:rsid w:val="00A65764"/>
    <w:rsid w:val="00A76867"/>
    <w:rsid w:val="00B2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17</Pages>
  <Words>4138</Words>
  <Characters>23590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Стеклянский сельсовет Купинского района НСО</Company>
  <LinksUpToDate>false</LinksUpToDate>
  <CharactersWithSpaces>27673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9</cp:revision>
  <dcterms:created xsi:type="dcterms:W3CDTF">2022-06-09T10:21:00Z</dcterms:created>
  <dcterms:modified xsi:type="dcterms:W3CDTF">2024-12-26T03:39:00Z</dcterms:modified>
</cp:coreProperties>
</file>